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A21" w:rsidRDefault="00E5136E" w:rsidP="00AE3A21">
      <w:pPr>
        <w:pStyle w:val="ConsPlusNormal"/>
        <w:ind w:left="6094" w:firstLine="278"/>
        <w:rPr>
          <w:sz w:val="20"/>
        </w:rPr>
      </w:pPr>
      <w:r>
        <w:rPr>
          <w:sz w:val="20"/>
        </w:rPr>
        <w:t>Приложение 1</w:t>
      </w:r>
      <w:r w:rsidR="006508D3">
        <w:rPr>
          <w:sz w:val="20"/>
        </w:rPr>
        <w:t>0</w:t>
      </w:r>
      <w:r>
        <w:rPr>
          <w:sz w:val="20"/>
        </w:rPr>
        <w:t xml:space="preserve"> к Положению о единой учетной политике субъектов централизованного учета</w:t>
      </w:r>
    </w:p>
    <w:p w:rsidR="00AE3A21" w:rsidRDefault="00E5136E" w:rsidP="00AE3A21">
      <w:pPr>
        <w:pStyle w:val="ConsPlusNormal"/>
        <w:ind w:left="5816" w:firstLine="556"/>
        <w:rPr>
          <w:sz w:val="20"/>
        </w:rPr>
      </w:pPr>
      <w:r>
        <w:rPr>
          <w:sz w:val="20"/>
        </w:rPr>
        <w:t>в целях организации и ведения муниципальным казенным учреждением «Центр бухгалтерского</w:t>
      </w:r>
    </w:p>
    <w:p w:rsidR="00E5136E" w:rsidRDefault="00E5136E" w:rsidP="00AE3A21">
      <w:pPr>
        <w:pStyle w:val="ConsPlusNormal"/>
        <w:ind w:left="5816" w:firstLine="556"/>
        <w:rPr>
          <w:sz w:val="20"/>
        </w:rPr>
      </w:pPr>
      <w:r>
        <w:rPr>
          <w:sz w:val="20"/>
        </w:rPr>
        <w:t xml:space="preserve"> учета и отчетности» города Перми бюджетного (бухгалтерского) учета</w:t>
      </w: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  <w:rPr>
          <w:sz w:val="24"/>
          <w:szCs w:val="24"/>
        </w:rPr>
      </w:pPr>
    </w:p>
    <w:p w:rsidR="00310C3F" w:rsidRDefault="00310C3F" w:rsidP="00310C3F">
      <w:pPr>
        <w:autoSpaceDE w:val="0"/>
        <w:autoSpaceDN w:val="0"/>
        <w:adjustRightInd w:val="0"/>
        <w:spacing w:after="0" w:line="240" w:lineRule="auto"/>
        <w:ind w:left="6096"/>
      </w:pPr>
    </w:p>
    <w:p w:rsidR="005456F5" w:rsidRPr="008E4018" w:rsidRDefault="00613F34" w:rsidP="00613F34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учета принятых (принимаемых, отложенных) обязательств</w:t>
      </w:r>
      <w:r w:rsidR="00DF5F8C" w:rsidRPr="008E4018">
        <w:rPr>
          <w:b/>
          <w:color w:val="000000" w:themeColor="text1"/>
          <w:sz w:val="22"/>
          <w:szCs w:val="22"/>
        </w:rPr>
        <w:t xml:space="preserve"> в казенных учреждениях</w:t>
      </w:r>
    </w:p>
    <w:p w:rsidR="00613F34" w:rsidRPr="008E4018" w:rsidRDefault="00613F34" w:rsidP="00613F34">
      <w:pPr>
        <w:pStyle w:val="ConsPlusNormal"/>
        <w:jc w:val="center"/>
        <w:rPr>
          <w:color w:val="000000" w:themeColor="text1"/>
          <w:sz w:val="22"/>
          <w:szCs w:val="22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694"/>
        <w:gridCol w:w="2551"/>
        <w:gridCol w:w="2524"/>
        <w:gridCol w:w="1996"/>
        <w:gridCol w:w="65"/>
        <w:gridCol w:w="1936"/>
        <w:gridCol w:w="2524"/>
        <w:gridCol w:w="2524"/>
        <w:gridCol w:w="2524"/>
      </w:tblGrid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Обязательства по контрактам (договорам)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по контрактам (договорам), заключенным </w:t>
            </w:r>
            <w:r w:rsidR="005375E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без проведения конкурсных процедур</w:t>
            </w:r>
            <w:r w:rsidR="009F4324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91712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1668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A91712" w:rsidRPr="008E4018" w:rsidRDefault="00A91712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78750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 единственным поставщиком /Бухгалтерская справка </w:t>
            </w:r>
            <w:hyperlink r:id="rId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78750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A91712" w:rsidRPr="008E4018" w:rsidRDefault="00A91712" w:rsidP="00A91712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A91712" w:rsidRPr="008E4018" w:rsidTr="00A62885">
        <w:trPr>
          <w:gridAfter w:val="3"/>
          <w:wAfter w:w="7572" w:type="dxa"/>
          <w:trHeight w:val="27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91712" w:rsidRPr="008E4018" w:rsidRDefault="00A91712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91712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375EA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A91712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5375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Разовая поставка товарно-материальных ценностей, ок</w:t>
            </w:r>
            <w:r w:rsidR="00887A72" w:rsidRPr="008E4018">
              <w:rPr>
                <w:rFonts w:ascii="Times New Roman" w:hAnsi="Times New Roman"/>
              </w:rPr>
              <w:t>азание услуг, выполнение работ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A917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товарная накладная, товарно-транспортная накладная</w:t>
            </w:r>
            <w:r w:rsidR="00887A72" w:rsidRPr="008E4018">
              <w:rPr>
                <w:rFonts w:ascii="Times New Roman" w:hAnsi="Times New Roman"/>
              </w:rPr>
              <w:t>, акт выполненных работ (услуг), счет</w:t>
            </w:r>
          </w:p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1712" w:rsidRPr="008E4018" w:rsidRDefault="00A91712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527B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5375EA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Принятие </w:t>
            </w:r>
            <w:r w:rsidR="00D527B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27B8" w:rsidRPr="008E4018" w:rsidRDefault="00D527B8" w:rsidP="00D527B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0848E9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48E9" w:rsidRPr="008E4018" w:rsidRDefault="000848E9" w:rsidP="00356D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Извещение об осуществлении закупки</w:t>
            </w:r>
          </w:p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A0AA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размещения извещения о закупке в ЕИС на официальном сайте </w:t>
            </w:r>
            <w:hyperlink r:id="rId8" w:history="1">
              <w:r w:rsidR="00207B8F" w:rsidRPr="008E4018">
                <w:rPr>
                  <w:rStyle w:val="a9"/>
                  <w:rFonts w:eastAsiaTheme="minorEastAsia"/>
                  <w:sz w:val="22"/>
                  <w:szCs w:val="22"/>
                </w:rPr>
                <w:t>www.zakupki.gov.ru</w:t>
              </w:r>
            </w:hyperlink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E622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</w:t>
            </w:r>
            <w:r w:rsidR="007E622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ентная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закупка")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3D507D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при з</w:t>
            </w:r>
            <w:r w:rsidR="003D507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аключении контракта (договора)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</w:t>
            </w:r>
            <w:r w:rsidR="003D507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</w:p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7A0AA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или не позднее следующего рабочего дня после </w:t>
            </w:r>
            <w:r w:rsidR="00207B8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56F5" w:rsidRPr="008E4018" w:rsidRDefault="005456F5" w:rsidP="005456F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1.2.3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Контракт (договор)</w:t>
            </w:r>
          </w:p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Уточнение обязательств по контрактам (договорам)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-по результатам конкурентной закупки;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(договор), информация о контракте, протокол подведения итогов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752D7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принимаемого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Протокол подведения итогов конкурса, аукциона, запроса котировок или запроса предложений; протокол признания победителя закупки уклонившимся от заключения контракта (договора)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8E4018">
              <w:rPr>
                <w:sz w:val="22"/>
                <w:szCs w:val="22"/>
              </w:rPr>
              <w:t>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551E7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принимаемого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обязательства на всю сумму методом </w:t>
            </w:r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«красное </w:t>
            </w:r>
            <w:proofErr w:type="spellStart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цены или расторжение контракта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(договора), заключенного по результатам закупки с использованием конкурентных способов в текущем</w:t>
            </w:r>
            <w:r w:rsidRPr="008E4018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Соглашение о расторжении;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дополнительное соглашение;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Дата подписания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соглашения 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расторжении;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(договору).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Уточнение обязательства на сумму изменения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соглашения о расторжении;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Отражено увеличение цены контракта (по контрактам текущего года или прошлых лет)</w:t>
            </w:r>
            <w:r w:rsidRPr="008E4018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в ходе его исполнения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Дополнительное соглашение к контракту (договору); информация о контракте;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отдельные реквизиты бюджетного обязательства:</w:t>
            </w:r>
          </w:p>
          <w:p w:rsidR="004B5EF1" w:rsidRPr="008E4018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-изменения кодов классификации по бюджетному обязательству;</w:t>
            </w:r>
          </w:p>
          <w:p w:rsidR="004B5EF1" w:rsidRPr="008E4018" w:rsidRDefault="004B5EF1" w:rsidP="004B5EF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Pr="008E40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4B5EF1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5EF1" w:rsidRPr="008E4018" w:rsidRDefault="004B5EF1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7E3BF1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Муниципальный контракт (договор), сведения в ЕИС на официальном сайте </w:t>
            </w:r>
            <w:hyperlink r:id="rId16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www.zakupki.gov.ru</w:t>
              </w:r>
            </w:hyperlink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, РИС, нормативные документы /Бухгалтерская справка </w:t>
            </w:r>
            <w:hyperlink r:id="rId17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</w:t>
            </w:r>
            <w:r w:rsidR="00AE3A21">
              <w:rPr>
                <w:rFonts w:eastAsiaTheme="minorEastAsia"/>
                <w:color w:val="000000" w:themeColor="text1"/>
                <w:sz w:val="22"/>
                <w:szCs w:val="22"/>
              </w:rPr>
              <w:t>на сумму изменения (увеличения)</w:t>
            </w:r>
          </w:p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4B5EF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CB2D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F4402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21259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Внесение изменений в </w:t>
            </w:r>
          </w:p>
          <w:p w:rsidR="002F4402" w:rsidRPr="008E4018" w:rsidRDefault="002F4402" w:rsidP="00FD387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>с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уммы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контракта (договора)</w:t>
            </w:r>
            <w:r w:rsidRPr="008E4018"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</w:t>
            </w:r>
            <w:r w:rsidR="00FD3875" w:rsidRPr="008E4018">
              <w:rPr>
                <w:rFonts w:ascii="Times New Roman" w:eastAsiaTheme="minorEastAsia" w:hAnsi="Times New Roman"/>
                <w:color w:val="000000" w:themeColor="text1"/>
              </w:rPr>
              <w:t>ого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на основании плановой суммы к договору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Бухгалтерская справка </w:t>
            </w:r>
            <w:hyperlink r:id="rId1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подписания (утверждения), регистрации соответствующих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FD3875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Уточнение обязательства н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 точную сумму, предъявленную по такому договору 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(контракту);</w:t>
            </w: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Уточнение обязательства на сумму изменения (увеличения):</w:t>
            </w: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2F4402" w:rsidRPr="008E4018" w:rsidRDefault="002F4402" w:rsidP="00671E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402" w:rsidRPr="008E4018" w:rsidRDefault="002F4402" w:rsidP="002F4402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212592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2592" w:rsidRPr="008E4018" w:rsidRDefault="00212592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Контракты (договоры),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Cs/>
                <w:color w:val="000000" w:themeColor="text1"/>
                <w:sz w:val="22"/>
                <w:szCs w:val="22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неисполненные по итогам прошлого года муниципальные контракты (договоры),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859FC" w:rsidRPr="008E4018" w:rsidTr="00A62885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59FC" w:rsidRPr="008E4018" w:rsidRDefault="00A859FC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Обязательства по текущей деятельности учреждения</w:t>
            </w:r>
          </w:p>
        </w:tc>
      </w:tr>
      <w:tr w:rsidR="00D63908" w:rsidRPr="008E4018" w:rsidTr="00A6288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b/>
                <w:bCs/>
                <w:color w:val="000000" w:themeColor="text1"/>
                <w:sz w:val="22"/>
                <w:szCs w:val="22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hAnsi="Times New Roman"/>
                <w:color w:val="000000" w:themeColor="text1"/>
              </w:rPr>
              <w:t>Начисление заработной платы</w:t>
            </w:r>
            <w:r w:rsidRPr="008E4018">
              <w:rPr>
                <w:rFonts w:ascii="Times New Roman" w:eastAsiaTheme="minorHAnsi" w:hAnsi="Times New Roman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63908" w:rsidRPr="008E4018" w:rsidRDefault="00D63908" w:rsidP="00D63908">
            <w:pPr>
              <w:pStyle w:val="ConsPlusNormal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Бюджетная смета, Уведомление о лимитах бюджетных обязательств, утвержденное финансовым органом на основании приказа об утверждении штатного расписания с расчетом годового фонда оплаты труда с последующими </w:t>
            </w: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изменениями</w:t>
            </w:r>
          </w:p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2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Первый рабочий день текущего финансового года, дата подписания уведомления о лимитах бюджетных обязательств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или не позднее следующего рабочего дня после получения (составления) первичных (сводных)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учетных документов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 В сумме годовых лимитов бюджетных обязательств. Размер принятых обязательств корректируется в течение года при изменении бюджетных назначений по оплате труда, а в конце года – согласно фактически </w:t>
            </w: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>начисленной заработной плате.</w:t>
            </w:r>
          </w:p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  <w:trHeight w:val="32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lang w:eastAsia="en-US"/>
              </w:rPr>
              <w:t>Начисления на выплаты по оплате труда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5C2856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2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начисленных взносов в </w:t>
            </w:r>
            <w:r w:rsidR="005C2856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CB1C7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/>
                <w:sz w:val="22"/>
                <w:szCs w:val="22"/>
              </w:rPr>
              <w:t xml:space="preserve">В момент образования </w:t>
            </w:r>
            <w:r w:rsidRPr="008E4018">
              <w:rPr>
                <w:color w:val="000000"/>
                <w:sz w:val="22"/>
                <w:szCs w:val="22"/>
              </w:rPr>
              <w:br/>
              <w:t>кредиторской задолженности – не позднее последнего дня месяца, за который производится начисление заработной платы.</w:t>
            </w:r>
            <w:r w:rsidR="003F309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(платежей).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A95" w:rsidRPr="00AE3A21" w:rsidRDefault="00671A95" w:rsidP="00671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22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3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</w:t>
            </w:r>
            <w:r w:rsidR="003649FE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</w:t>
            </w:r>
            <w:r w:rsid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</w:t>
            </w:r>
            <w:r w:rsidR="003649FE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(ф.0510</w:t>
            </w:r>
            <w:r w:rsidR="00BF4483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5</w:t>
            </w:r>
            <w:r w:rsidR="003649FE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21), Отчет о расхода</w:t>
            </w:r>
            <w:r w:rsid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х подотчетного лица (ф.0504520).</w:t>
            </w:r>
          </w:p>
          <w:p w:rsidR="00B6705F" w:rsidRPr="008E4018" w:rsidRDefault="00B6705F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Утвержденн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>ы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е руководителем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>: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24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5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</w:t>
            </w:r>
            <w:r w:rsidR="00671A95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Изменение решения о командировании (ф. 0504513,0504516),</w:t>
            </w:r>
          </w:p>
          <w:p w:rsidR="00B6705F" w:rsidRPr="00AE3A21" w:rsidRDefault="003649FE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trike/>
                <w:color w:val="000000" w:themeColor="text1"/>
                <w:lang w:eastAsia="en-US"/>
              </w:rPr>
            </w:pPr>
            <w:r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заявка-обоснование закупки товаров, работ, услуг малого объема через </w:t>
            </w:r>
            <w:r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lastRenderedPageBreak/>
              <w:t>подотчетное лицо(ф.0510</w:t>
            </w:r>
            <w:r w:rsidR="00BF4483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5</w:t>
            </w:r>
            <w:r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21),</w:t>
            </w:r>
          </w:p>
          <w:p w:rsidR="00D63908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иные утвержденные руководителем документы /Бухгалтерская справка (ф. 0504833)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05F" w:rsidRPr="008E4018" w:rsidRDefault="00D63908" w:rsidP="00B67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На дату подписания руководителем</w:t>
            </w:r>
            <w:r w:rsidR="00B6705F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Решения о командировании (</w:t>
            </w:r>
            <w:hyperlink r:id="rId26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27" w:history="1">
              <w:r w:rsidR="00B6705F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B6705F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</w:t>
            </w:r>
          </w:p>
          <w:p w:rsidR="00D63908" w:rsidRPr="00AE3A21" w:rsidRDefault="003649FE" w:rsidP="00AE3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заявки-обоснования закупки товаров, работ, услуг малого объема через подотчетное лицо(ф.0510</w:t>
            </w:r>
            <w:r w:rsidR="00BF4483"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5</w:t>
            </w:r>
            <w:r w:rsidRPr="00AE3A21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21), Отчет о расходах подотчетного лица (ф.0504520)</w:t>
            </w:r>
            <w:r w:rsidR="00D63908" w:rsidRPr="008E4018">
              <w:rPr>
                <w:rFonts w:eastAsiaTheme="minorEastAsia"/>
                <w:color w:val="000000" w:themeColor="text1"/>
              </w:rPr>
              <w:t xml:space="preserve"> </w:t>
            </w:r>
            <w:r w:rsidR="00D63908" w:rsidRPr="00AE3A21">
              <w:rPr>
                <w:rFonts w:ascii="Times New Roman" w:eastAsiaTheme="minorEastAsia" w:hAnsi="Times New Roman"/>
                <w:color w:val="000000" w:themeColor="text1"/>
              </w:rPr>
              <w:t xml:space="preserve">или не </w:t>
            </w:r>
            <w:r w:rsidR="00D63908" w:rsidRPr="00AE3A21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позднее следующего рабочего дня после получения (составления) первичных (сводных) учетных документов;</w:t>
            </w:r>
          </w:p>
          <w:p w:rsidR="00D63908" w:rsidRPr="008E4018" w:rsidRDefault="00D63908" w:rsidP="00CB1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AE3A21">
              <w:rPr>
                <w:rFonts w:ascii="Times New Roman" w:eastAsiaTheme="minorEastAsia" w:hAnsi="Times New Roman"/>
                <w:color w:val="000000" w:themeColor="text1"/>
              </w:rPr>
              <w:t>на дату утверждения</w:t>
            </w:r>
            <w:r w:rsidR="00CB1C78" w:rsidRPr="00AE3A21">
              <w:rPr>
                <w:rFonts w:ascii="Times New Roman" w:eastAsiaTheme="minorEastAsia" w:hAnsi="Times New Roman"/>
                <w:color w:val="000000" w:themeColor="text1"/>
              </w:rPr>
              <w:t>,</w:t>
            </w:r>
            <w:r w:rsidRPr="00AE3A21">
              <w:rPr>
                <w:rFonts w:ascii="Times New Roman" w:eastAsiaTheme="minorEastAsia" w:hAnsi="Times New Roman"/>
                <w:color w:val="000000" w:themeColor="text1"/>
              </w:rPr>
              <w:t xml:space="preserve"> отчета о расходах подотчетного лица руководителем, иных утвержденных руководителем документов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В сумме начисленных обязательств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(выплат).</w:t>
            </w:r>
          </w:p>
          <w:p w:rsidR="00D63908" w:rsidRPr="008E4018" w:rsidRDefault="00D63908" w:rsidP="00752D7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 подлежит корректировке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</w:t>
            </w:r>
            <w:r w:rsidR="002F440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сумме утвержденного авансового отчета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налогов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2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обязательств, указанных в налоговых декларациях,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расчетах по налогам 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2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По дате подписания документов на оплату сборов, пошлин, платежей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требования об уплате,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решения налоговых органов;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поступления исполнительных документов, или не позднее следующего рабочего дня после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Публичные нормативные обязательства (социальное обеспечение, пособия)</w:t>
            </w:r>
          </w:p>
        </w:tc>
      </w:tr>
      <w:tr w:rsidR="00D63908" w:rsidRPr="008E4018" w:rsidTr="00A62885">
        <w:trPr>
          <w:gridAfter w:val="3"/>
          <w:wAfter w:w="7572" w:type="dxa"/>
          <w:trHeight w:val="59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Все виды компенсационных выплат, осуществляемых в адрес физических лиц,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пенсии, пособия и т.д.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Расчетные ведомости, (с указанием нормативных документов, на основании которых осуществляются выплаты), приказы со списками получателей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нормативных обязательств (выплат) 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бюджетных ассигнований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1 503 13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Публичные обязательства, не относящиеся к нормативным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Расчетные ведомости, приказы со списками получателей /Бухгалтерская справка </w:t>
            </w:r>
            <w:hyperlink r:id="rId3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(контракт);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(утверждения) соответствующих документов руководителем, или не позднее следующего рабочего дня после получения (составления) первичных (сводных)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начисленных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3. Обязательства по предоставлению субсидий 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Предоставление субсидий: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Перми;</w:t>
            </w:r>
          </w:p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D63908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учреждению,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субсидии.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о предоставлении субсидии,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соглашений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54391B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из бюджета города Перми субсидий:</w:t>
            </w:r>
          </w:p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юридическим лицам (за исключением муниципальных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учреждений), индивидуальным предпринимателям, физическим лицам - производителям товаров, работ, услуг;</w:t>
            </w:r>
          </w:p>
          <w:p w:rsidR="00D63908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Соглашение о предоставлении субсидии.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/Бухгалтерская справка </w:t>
            </w:r>
            <w:hyperlink r:id="rId3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подписания соглашения о предоставлении субсидии, или не позднее следующего рабочего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дня после получения (составления) первичных (сводных) учетных документов;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в соответствии с нормативно-правовым актом.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заключенных договоров (соглашений) о предоставлении субсидии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Прочие обязательства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договоров (соглашений)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 счет ЛБО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x3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5. Отложенные обязательства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3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13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1 502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A62885" w:rsidRPr="00C86144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>По дате расчета резерва 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 xml:space="preserve">В сумме, на которую будет уменьшен резерв, уменьшение отражается методом «красное </w:t>
            </w:r>
            <w:proofErr w:type="spellStart"/>
            <w:r w:rsidRPr="00C86144">
              <w:rPr>
                <w:rFonts w:eastAsiaTheme="minorEastAsia"/>
                <w:sz w:val="22"/>
                <w:szCs w:val="22"/>
              </w:rPr>
              <w:t>сторно</w:t>
            </w:r>
            <w:proofErr w:type="spellEnd"/>
            <w:r w:rsidRPr="00C8614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 xml:space="preserve">КРБ 1 501 93 </w:t>
            </w:r>
            <w:proofErr w:type="spellStart"/>
            <w:r w:rsidRPr="00C86144">
              <w:rPr>
                <w:rFonts w:eastAsiaTheme="minorEastAsia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C86144" w:rsidRDefault="00D63908" w:rsidP="00D63908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C86144">
              <w:rPr>
                <w:rFonts w:eastAsiaTheme="minorEastAsia"/>
                <w:sz w:val="22"/>
                <w:szCs w:val="22"/>
              </w:rPr>
              <w:t xml:space="preserve">КРБ 1 502 99 </w:t>
            </w:r>
            <w:proofErr w:type="spellStart"/>
            <w:r w:rsidRPr="00C86144">
              <w:rPr>
                <w:rFonts w:eastAsiaTheme="minorEastAsia"/>
                <w:sz w:val="22"/>
                <w:szCs w:val="22"/>
              </w:rPr>
              <w:t>xxx</w:t>
            </w:r>
            <w:proofErr w:type="spellEnd"/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ранее принятых бюджетных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», в связи с принятием обязательств по зарплате объеме ЛБО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1 501 13 211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1 502 11 211</w:t>
            </w:r>
          </w:p>
        </w:tc>
      </w:tr>
      <w:tr w:rsidR="00D63908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резерва в случае его превышения над принятым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Расчет резерва в соответствии с Порядком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908" w:rsidRPr="008E4018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начисления выплат, в момент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образования кредиторской задолженности,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77F" w:rsidRPr="00AE3A21" w:rsidRDefault="00D63908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сумме избытка резерва, на которую </w:t>
            </w: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будет уменьшен резерв</w:t>
            </w:r>
            <w:r w:rsidR="00B6677F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уменьшение отражается методом «красное </w:t>
            </w:r>
            <w:proofErr w:type="spellStart"/>
            <w:r w:rsidR="00B6677F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="00B6677F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677F" w:rsidRPr="00AE3A21" w:rsidRDefault="00B6677F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1 501 93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6144" w:rsidRPr="00AE3A21" w:rsidRDefault="00C86144" w:rsidP="00D6390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A41431" w:rsidRPr="008E4018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bookmarkStart w:id="0" w:name="Par257"/>
            <w:bookmarkEnd w:id="0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A41431" w:rsidRPr="008E4018" w:rsidRDefault="00A41431" w:rsidP="005375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39" w:history="1">
              <w:r w:rsidRPr="008E4018">
                <w:rPr>
                  <w:rStyle w:val="a9"/>
                  <w:rFonts w:eastAsiaTheme="minorEastAsia"/>
                  <w:color w:val="000000" w:themeColor="text1"/>
                  <w:sz w:val="22"/>
                  <w:szCs w:val="22"/>
                  <w:u w:val="none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момент начисления расходов при признании кредиторской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принятого обязательства за счет созданных резервов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1431" w:rsidRPr="008E4018" w:rsidRDefault="00A41431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12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A62885" w:rsidRPr="00A62885" w:rsidTr="00A62885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885" w:rsidRPr="00AE3A21" w:rsidRDefault="00A62885" w:rsidP="00A628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5.7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834" w:rsidRPr="00AE3A21" w:rsidRDefault="00A62885" w:rsidP="00BE28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отложенного обязательства на сумму созданного резерва</w:t>
            </w:r>
            <w:r w:rsidR="00BE2834" w:rsidRPr="00AE3A21">
              <w:rPr>
                <w:color w:val="000000" w:themeColor="text1"/>
              </w:rPr>
              <w:t xml:space="preserve"> </w:t>
            </w:r>
          </w:p>
          <w:p w:rsidR="00A62885" w:rsidRPr="00AE3A21" w:rsidRDefault="00BE2834" w:rsidP="007B418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по обязательствам, возникающим при поступлении закупаемых учреждением материальных ценностей, выполнении работ, оказании услуг, если документ о приемке оформляется на дату, отличную от даты выполнения работ, оказания услуг</w:t>
            </w:r>
            <w:r w:rsidR="00A62885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885" w:rsidRPr="00AE3A21" w:rsidRDefault="007B418E" w:rsidP="00AE3A2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П</w:t>
            </w:r>
            <w:r w:rsidR="00A62885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о обязательствам учреждения, возникающим по фактам хозяйственной деятельности (сделкам, операциям), имеющим расчетно-документальную обоснованную оценку (в соответствии с условиями контракта (договора), по начислению которых существует на отчетную дату неопределенность по их размеру в виду отсутствия первичных учетных документов</w:t>
            </w: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(п</w:t>
            </w:r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исьм</w:t>
            </w: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о</w:t>
            </w:r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-</w:t>
            </w:r>
            <w:proofErr w:type="gramStart"/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 </w:t>
            </w:r>
            <w:r w:rsidR="00AE3A21">
              <w:rPr>
                <w:rFonts w:eastAsiaTheme="minorEastAsia"/>
                <w:color w:val="000000" w:themeColor="text1"/>
                <w:sz w:val="22"/>
                <w:szCs w:val="22"/>
              </w:rPr>
              <w:t>З</w:t>
            </w:r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аказчиков</w:t>
            </w:r>
            <w:proofErr w:type="gramEnd"/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акты, накладные и иные </w:t>
            </w:r>
            <w:r w:rsidR="00BE2834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документы, подтверждающие возникновение обязательства</w:t>
            </w: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885" w:rsidRPr="00AE3A21" w:rsidRDefault="00A62885" w:rsidP="007B418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факту </w:t>
            </w:r>
            <w:r w:rsidR="007B418E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поступления закупаемых учреждением материальных ценностей, выполнении работ, оказании услуг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885" w:rsidRPr="00AE3A21" w:rsidRDefault="00115410" w:rsidP="00BE28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В сумме согласно документу о поставке (транспортной накладной, акту, иному документу, (акту) о выполнении работ, расходы в объеме потребленных услуг (в расчетно-документальной обоснованной оценке)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2885" w:rsidRPr="00AE3A21" w:rsidRDefault="00A62885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2885" w:rsidRPr="00AE3A21" w:rsidRDefault="00A62885" w:rsidP="00A4143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115410" w:rsidRPr="00A62885" w:rsidTr="00174C24">
        <w:trPr>
          <w:gridAfter w:val="3"/>
          <w:wAfter w:w="757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10" w:rsidRPr="00AE3A21" w:rsidRDefault="00115410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5.8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18E" w:rsidRPr="00AE3A21" w:rsidRDefault="007B418E" w:rsidP="007B418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Корректировка поставленных на учет отложенных обязательств</w:t>
            </w:r>
          </w:p>
          <w:p w:rsidR="00115410" w:rsidRPr="00AE3A21" w:rsidRDefault="00115410" w:rsidP="007B418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60A" w:rsidRPr="00AE3A21" w:rsidRDefault="00115410" w:rsidP="0048060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По факту получения первичных документов, в соответствии с которыми возникают требования по исполнению обязательств, в отношении кот</w:t>
            </w:r>
            <w:r w:rsidR="0048060A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орых был создан резерв. </w:t>
            </w:r>
          </w:p>
          <w:p w:rsidR="00115410" w:rsidRPr="00AE3A21" w:rsidRDefault="00115410" w:rsidP="0048060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330" w:rsidRPr="00AE3A21" w:rsidRDefault="00780330" w:rsidP="0078033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В момент постановки на учет денежного обязательства по результатам приемки заказчиком поставленного товара, выполненной работы, оказанной услуги</w:t>
            </w:r>
            <w:r w:rsidR="0048060A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  <w:p w:rsidR="00780330" w:rsidRPr="00AE3A21" w:rsidRDefault="00780330" w:rsidP="0078033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Д</w:t>
            </w:r>
            <w:r w:rsidR="00115410"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атой п</w:t>
            </w: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оступления первичного документа, по которому приняты результаты поставки товара, сдачи работ, оказания услуг (подписан документ о приемке в ЕИС, поступил документ оказания работ, услуг)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10" w:rsidRPr="00AE3A21" w:rsidRDefault="007B418E" w:rsidP="0078033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сумме созданного резерва (методом "красное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")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410" w:rsidRPr="00AE3A21" w:rsidRDefault="00115410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1 501 93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410" w:rsidRPr="00AE3A21" w:rsidRDefault="00115410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99 </w:t>
            </w:r>
            <w:proofErr w:type="spellStart"/>
            <w:r w:rsidRPr="00AE3A21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</w:tbl>
    <w:p w:rsidR="00FD484C" w:rsidRPr="008E4018" w:rsidRDefault="00FD484C" w:rsidP="00175C65">
      <w:pPr>
        <w:pStyle w:val="ConsPlusNormal"/>
        <w:jc w:val="center"/>
        <w:rPr>
          <w:color w:val="000000" w:themeColor="text1"/>
          <w:sz w:val="22"/>
          <w:szCs w:val="22"/>
        </w:rPr>
      </w:pPr>
    </w:p>
    <w:p w:rsidR="00175C65" w:rsidRPr="008E4018" w:rsidRDefault="00175C65" w:rsidP="00175C65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принятия денежных обязательств текущего финансового года</w:t>
      </w:r>
    </w:p>
    <w:p w:rsidR="00175C65" w:rsidRPr="008E4018" w:rsidRDefault="00175C65" w:rsidP="00175C65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889"/>
        <w:gridCol w:w="86"/>
        <w:gridCol w:w="2268"/>
        <w:gridCol w:w="197"/>
        <w:gridCol w:w="1849"/>
        <w:gridCol w:w="285"/>
        <w:gridCol w:w="1904"/>
        <w:gridCol w:w="24"/>
        <w:gridCol w:w="1964"/>
        <w:gridCol w:w="24"/>
      </w:tblGrid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54391B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</w:t>
            </w:r>
          </w:p>
          <w:p w:rsidR="004C33D9" w:rsidRPr="008E4018" w:rsidRDefault="004C33D9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/первичный учетный документ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B86869" w:rsidRPr="008E4018" w:rsidTr="0054391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Денежные обязательства по контрактам (договорам)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  <w:r w:rsidR="00D527B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Товарная накладная и (или) акт приема-передачи</w:t>
            </w:r>
            <w:r w:rsidR="00887A7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универсальный передаточный документ</w:t>
            </w:r>
            <w:r w:rsidR="00624D9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8F0522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подтверждающих документов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получения 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</w:t>
            </w:r>
            <w:r w:rsidR="003F7CC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умма начисленного обязательства, согласно</w:t>
            </w:r>
            <w:r w:rsidR="00683E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первичных документов, указанных в 3 графе,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за минусом ранее выплаченного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527B8" w:rsidRPr="008E4018" w:rsidTr="0054391B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4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7B8" w:rsidRPr="008E4018" w:rsidRDefault="00D527B8" w:rsidP="00D527B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E4FBF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</w:t>
            </w:r>
            <w:r w:rsidR="00175C6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кт об оказании услуг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8F0522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подписания 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подтверждающих документов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E16C11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или не позднее следующего рабочего дня после </w:t>
            </w:r>
            <w:r w:rsidR="00467C3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683ED4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выполненных работ,</w:t>
            </w:r>
            <w:r w:rsidR="001E4FB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акт выполненных работ</w:t>
            </w:r>
            <w:r w:rsidR="00D8210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1E4FB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(ф. КС-2),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справка о стоимости выполненных работ и затрат </w:t>
            </w:r>
            <w:hyperlink r:id="rId4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КС-3)</w:t>
              </w:r>
            </w:hyperlink>
            <w:r w:rsidR="00D049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акт о приеме-сдаче отремонтированных, реконструированных, модернизированных объектов основных средств (ф. 0504103)</w:t>
            </w:r>
            <w:r w:rsidR="00FC7A8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D049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иные документы, предусмотренные условиями контракта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4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B86869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624D9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случае, если контрактом (договором) предусмотрено ос</w:t>
            </w:r>
            <w:r w:rsidR="00624D9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уществление авансовых платежей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ракт (договор), счет на оплату /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4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624D97" w:rsidP="00624D9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913B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аванса, </w:t>
            </w:r>
            <w:r w:rsidR="00683ED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согласно первичных документов, указанных в 3 графе</w:t>
            </w:r>
            <w:r w:rsidR="00B930E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F03171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Выплата заработной платы, отпускных</w:t>
            </w:r>
          </w:p>
          <w:p w:rsidR="00C86118" w:rsidRPr="008E4018" w:rsidRDefault="00C86118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C86118" w:rsidRPr="008E4018" w:rsidRDefault="00C86118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Расчетная ведомость </w:t>
            </w:r>
            <w:hyperlink r:id="rId4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0504402)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расчетно-платежная ведомость </w:t>
            </w:r>
            <w:hyperlink r:id="rId4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0504401)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4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0504425)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5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AD46F8" w:rsidP="00320257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дате 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утверждения (подписания)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соответств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ующих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первичны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документ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E5" w:rsidRPr="008E4018" w:rsidRDefault="00683ED4" w:rsidP="00320257">
            <w:pPr>
              <w:pStyle w:val="ConsPlusNormal"/>
              <w:rPr>
                <w:rFonts w:eastAsiaTheme="minorEastAsia"/>
                <w:i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</w:t>
            </w:r>
            <w:r w:rsidR="00320257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(выплат)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согласно первичных документов, указанных в графе</w:t>
            </w:r>
            <w:r w:rsidR="000C3B2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3</w:t>
            </w:r>
            <w:r w:rsidR="009A71E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171" w:rsidRPr="008E4018" w:rsidRDefault="00F03171" w:rsidP="00F0317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2257EA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AE33B5" w:rsidP="00AE33B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bookmarkStart w:id="1" w:name="OLE_LINK23"/>
            <w:r w:rsidRPr="008E4018">
              <w:rPr>
                <w:rFonts w:eastAsia="Calibri"/>
                <w:sz w:val="22"/>
                <w:szCs w:val="22"/>
                <w:lang w:eastAsia="en-US"/>
              </w:rPr>
              <w:t>Уплата взносов на обязательное социальное страхование от выплат работникам</w:t>
            </w:r>
            <w:bookmarkEnd w:id="1"/>
            <w:r w:rsidRPr="008E40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CB1C7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5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взносов</w:t>
            </w:r>
            <w:r w:rsidR="009E1BDE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r w:rsidR="0061419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иной документ (например, «Анализ взносов в фонды», формируемый в подсистеме «1С:Заработная плата» с указанием начисленных взносов в</w:t>
            </w:r>
            <w:r w:rsidR="00671A9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единый Социальный фонд России</w:t>
            </w:r>
            <w:r w:rsidR="00614194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78" w:rsidRPr="008E4018" w:rsidRDefault="00CB1C78" w:rsidP="00C8611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/>
                <w:sz w:val="22"/>
                <w:szCs w:val="22"/>
              </w:rPr>
              <w:lastRenderedPageBreak/>
              <w:t xml:space="preserve">В момент образования </w:t>
            </w:r>
            <w:r w:rsidRPr="008E4018">
              <w:rPr>
                <w:color w:val="000000"/>
                <w:sz w:val="22"/>
                <w:szCs w:val="22"/>
              </w:rPr>
              <w:br/>
              <w:t xml:space="preserve">кредиторской задолженности – не позднее последнего дня месяца, за который производится </w:t>
            </w:r>
            <w:r w:rsidRPr="008E4018">
              <w:rPr>
                <w:color w:val="000000"/>
                <w:sz w:val="22"/>
                <w:szCs w:val="22"/>
              </w:rPr>
              <w:lastRenderedPageBreak/>
              <w:t>начисление заработной платы.</w:t>
            </w:r>
          </w:p>
          <w:p w:rsidR="00CB1C78" w:rsidRPr="008E4018" w:rsidRDefault="00CB1C78" w:rsidP="00C86118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320257" w:rsidP="009A71E2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7EA" w:rsidRPr="008E4018" w:rsidRDefault="002257EA" w:rsidP="002257E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B8686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C65" w:rsidRPr="008E4018" w:rsidRDefault="00175C65" w:rsidP="00C72F6C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6010E2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83" w:rsidRPr="003E5D7E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52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53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</w:t>
            </w:r>
            <w:r w:rsid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                      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(ф. 0504513,0504516), </w:t>
            </w:r>
            <w:r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лицо(ф.0510521), Отчет о расхода</w:t>
            </w:r>
            <w:r w:rsid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х подотчетного лица (ф.0504520).</w:t>
            </w:r>
          </w:p>
          <w:p w:rsidR="006010E2" w:rsidRPr="008E4018" w:rsidRDefault="006010E2" w:rsidP="006010E2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83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Утвержденные руководителем: 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54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55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 Изменение решения о командировании (ф. 0504513,0504516),</w:t>
            </w:r>
          </w:p>
          <w:p w:rsidR="00BF4483" w:rsidRPr="003E5D7E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trike/>
                <w:color w:val="000000" w:themeColor="text1"/>
                <w:lang w:eastAsia="en-US"/>
              </w:rPr>
            </w:pPr>
            <w:r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лицо(ф.0510521),</w:t>
            </w:r>
          </w:p>
          <w:p w:rsidR="006010E2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 иные утвержденные руководителем документы /Бухгалтерская справка (ф. 0504833)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2" w:rsidRPr="008E4018" w:rsidRDefault="00624D97" w:rsidP="00CB1C78">
            <w:pPr>
              <w:pStyle w:val="ConsPlusNormal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 перечислении </w:t>
            </w:r>
            <w:r w:rsidR="00CB1C78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 основании</w:t>
            </w:r>
            <w:r w:rsidR="006010E2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Решения о командировании (</w:t>
            </w:r>
            <w:hyperlink r:id="rId56" w:history="1">
              <w:r w:rsidR="00090992"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0504512</w:t>
              </w:r>
            </w:hyperlink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hyperlink r:id="rId57" w:history="1">
              <w:r w:rsidR="00090992"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0504515</w:t>
              </w:r>
            </w:hyperlink>
            <w:r w:rsidR="00090992"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), Изменения решения о командировании (ф. 0504513,0504516),</w:t>
            </w:r>
          </w:p>
          <w:p w:rsidR="006010E2" w:rsidRPr="008E4018" w:rsidRDefault="003E5D7E" w:rsidP="00090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</w:t>
            </w:r>
            <w:r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r w:rsidR="00090992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Отчета о расходах подотчетного лица (ф.0504520); иных утвержденных руководителем документов </w:t>
            </w:r>
            <w:r w:rsidR="00624D97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или не позднее следующего рабочего дня после получения (составления) </w:t>
            </w:r>
            <w:r w:rsidR="00624D97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lastRenderedPageBreak/>
              <w:t>первичных (сводных) у</w:t>
            </w:r>
            <w:r w:rsidR="00CB1C78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четных документов</w:t>
            </w:r>
          </w:p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3E5D7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В сумме </w:t>
            </w:r>
            <w:r w:rsidR="00487BEF" w:rsidRPr="008E4018">
              <w:rPr>
                <w:color w:val="000000" w:themeColor="text1"/>
                <w:sz w:val="22"/>
                <w:szCs w:val="22"/>
              </w:rPr>
              <w:t xml:space="preserve">перечисленных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</w:t>
            </w:r>
            <w:r w:rsidR="00487BE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 заявлению.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 подлежит корректировке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по сумме утвержденного авансового отчета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: при перерасходе увеличивается; при экономии - уменьшается методом «</w:t>
            </w:r>
            <w:r w:rsidR="003E5D7E">
              <w:rPr>
                <w:rFonts w:eastAsiaTheme="minorEastAsia"/>
                <w:color w:val="000000" w:themeColor="text1"/>
                <w:sz w:val="22"/>
                <w:szCs w:val="22"/>
              </w:rPr>
              <w:t>К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0E2" w:rsidRPr="008E4018" w:rsidRDefault="006010E2" w:rsidP="006010E2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617034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4" w:rsidRPr="008E4018" w:rsidRDefault="00617034" w:rsidP="0061703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034" w:rsidRPr="008E4018" w:rsidRDefault="00617034" w:rsidP="00CE4E7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Денежные обязательства перед бюджетом 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по возмещению вреда, по другим выплатам (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налог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и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госпошлины,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 сбор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ы исполнительные документы, 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ины</w:t>
            </w:r>
            <w:r w:rsidR="00CE4E7A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е обязательства)</w:t>
            </w:r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налогов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5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320257" w:rsidP="006C5113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F81870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Уплата всех видов сборов, пошлин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5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320257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F81870" w:rsidP="002017E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F02FE" w:rsidRPr="008E4018" w:rsidTr="005439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12771C" w:rsidP="0022715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 </w:t>
            </w:r>
            <w:r w:rsidR="00F8187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(выплат),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2FE" w:rsidRPr="008E4018" w:rsidRDefault="000F02FE" w:rsidP="000F02F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866C7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публичным нормативным обязательствам (социальное обеспечение, пособия)</w:t>
            </w:r>
          </w:p>
        </w:tc>
      </w:tr>
      <w:tr w:rsidR="001631A9" w:rsidRPr="008E4018" w:rsidTr="0054391B">
        <w:trPr>
          <w:gridAfter w:val="1"/>
          <w:wAfter w:w="24" w:type="dxa"/>
          <w:trHeight w:val="5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2.4.1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Все виды компенсационных выплат, осуществляемых в адрес физических лиц,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пенсии, пособия и т.д.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Расчетные ведомости, (с указанием нормативных документов, на основании которых осуществляются выплаты), приказы со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списками получателей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22715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публичных нормативных обязательств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(выплат) 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1 502 х1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502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х2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866C78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публичным обязательствам, не относящиеся к нормативным</w:t>
            </w:r>
          </w:p>
        </w:tc>
      </w:tr>
      <w:tr w:rsidR="001631A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Пособия, компенсации и иные социальные выплаты гражданам, 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Расчетные ведомости, приказы со списками получателей /Бухгалтерская справка </w:t>
            </w:r>
            <w:hyperlink r:id="rId6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публичных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1xxx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502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х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1631A9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2.5.2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Выплаты муниципальным служащим, сотрудникам казенных учреждений, военнослужащим, проходящим военную службу по призыву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(контракт);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Реестр выплат с приложением расчетов, документов, на основании которых осуществляются выплаты)</w:t>
            </w:r>
          </w:p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бюджетного обязательства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соответствии с приказами, списками, расчетными ведомостями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1 50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 х1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1A9" w:rsidRPr="008E4018" w:rsidRDefault="001631A9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</w:t>
            </w:r>
            <w:r w:rsidR="00752D7F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РБ 1 502 x2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866C78" w:rsidRPr="008E4018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8E4018" w:rsidRDefault="00866C78" w:rsidP="00752D7F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3. </w:t>
            </w:r>
            <w:r w:rsidR="00752D7F"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</w:t>
            </w: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бязательства по предоставлению субсидий </w:t>
            </w:r>
          </w:p>
        </w:tc>
      </w:tr>
      <w:tr w:rsidR="00866C78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Предоставление субсидий:</w:t>
            </w:r>
          </w:p>
        </w:tc>
      </w:tr>
      <w:tr w:rsidR="00CA21C0" w:rsidRPr="008E4018" w:rsidTr="0054391B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682E3A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бюджета города Перми;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 субсидии на иные цели из бюджета города Перми;</w:t>
            </w:r>
          </w:p>
          <w:p w:rsidR="00CA21C0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предоставлении муниципальному бюджетному или автономному учреждению,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(далее - Соглашение)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Соглашение о предоставлении </w:t>
            </w:r>
            <w:r w:rsidR="00682E3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субсидии;</w:t>
            </w:r>
          </w:p>
          <w:p w:rsidR="00CA21C0" w:rsidRPr="008E4018" w:rsidRDefault="00682E3A" w:rsidP="00CA21C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платежное поручение;</w:t>
            </w:r>
            <w:r w:rsidR="00CA21C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отчет о выполнении муниципального задания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  <w:r w:rsidR="00CA5485"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sz w:val="22"/>
                <w:szCs w:val="22"/>
              </w:rPr>
              <w:t>д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оговор, заключаемый в рамках 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исполнения договоров (соглашений) о предоставлении целевых субсидий и бюджетны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х инвестиций юридическому лицу; </w:t>
            </w:r>
            <w:r w:rsidR="00CA5485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предусмотренные условиями соглашения</w:t>
            </w:r>
            <w:r w:rsidR="00CA5485" w:rsidRPr="008E4018">
              <w:rPr>
                <w:sz w:val="22"/>
                <w:szCs w:val="22"/>
              </w:rPr>
              <w:t xml:space="preserve">; </w:t>
            </w:r>
            <w:r w:rsidR="00CA21C0" w:rsidRPr="008E4018">
              <w:rPr>
                <w:sz w:val="22"/>
                <w:szCs w:val="22"/>
              </w:rPr>
              <w:t>и</w:t>
            </w:r>
            <w:r w:rsidR="00CA21C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ные документы, подтверждающие возникновение денежного обязательства по бюджетному обязательству получателя средств, возникшему на основании договора (соглашения) о предоставлении субсидии бюджетному или автономному учреждению, унитарному предприятию</w:t>
            </w:r>
          </w:p>
          <w:p w:rsidR="00CA21C0" w:rsidRPr="008E4018" w:rsidRDefault="00CA21C0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rPr>
                <w:rFonts w:eastAsiaTheme="minorEastAsia"/>
                <w:sz w:val="22"/>
                <w:szCs w:val="22"/>
              </w:rPr>
            </w:pPr>
            <w:r w:rsidRPr="008E4018">
              <w:rPr>
                <w:rFonts w:eastAsiaTheme="minorEastAsia"/>
                <w:sz w:val="22"/>
                <w:szCs w:val="22"/>
              </w:rPr>
              <w:lastRenderedPageBreak/>
              <w:t>По дате</w:t>
            </w:r>
            <w:r w:rsidR="00682E3A" w:rsidRPr="008E4018">
              <w:rPr>
                <w:rFonts w:eastAsiaTheme="minorEastAsia"/>
                <w:sz w:val="22"/>
                <w:szCs w:val="22"/>
              </w:rPr>
              <w:t xml:space="preserve"> </w:t>
            </w:r>
            <w:r w:rsidR="009E0400" w:rsidRPr="008E4018">
              <w:rPr>
                <w:rFonts w:eastAsiaTheme="minorEastAsia"/>
                <w:sz w:val="22"/>
                <w:szCs w:val="22"/>
              </w:rPr>
              <w:t xml:space="preserve">предварительной </w:t>
            </w:r>
            <w:r w:rsidR="00682E3A" w:rsidRPr="008E4018">
              <w:rPr>
                <w:rFonts w:eastAsiaTheme="minorEastAsia"/>
                <w:sz w:val="22"/>
                <w:szCs w:val="22"/>
              </w:rPr>
              <w:t>оплаты</w:t>
            </w:r>
            <w:r w:rsidRPr="008E4018">
              <w:rPr>
                <w:rFonts w:eastAsiaTheme="minorEastAsia"/>
                <w:sz w:val="22"/>
                <w:szCs w:val="22"/>
              </w:rPr>
              <w:t>, определенной условиями соглашения</w:t>
            </w:r>
            <w:r w:rsidR="00682E3A" w:rsidRPr="008E4018">
              <w:rPr>
                <w:rFonts w:eastAsiaTheme="minorEastAsia"/>
                <w:sz w:val="22"/>
                <w:szCs w:val="22"/>
              </w:rPr>
              <w:t>;</w:t>
            </w:r>
          </w:p>
          <w:p w:rsidR="00682E3A" w:rsidRPr="008E4018" w:rsidRDefault="00682E3A" w:rsidP="009E0400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sz w:val="22"/>
                <w:szCs w:val="22"/>
              </w:rPr>
              <w:t>По дате принятия кредиторской задолженности</w:t>
            </w:r>
            <w:r w:rsidR="009E0400" w:rsidRPr="008E4018">
              <w:rPr>
                <w:rFonts w:eastAsiaTheme="minorEastAsia"/>
                <w:sz w:val="22"/>
                <w:szCs w:val="22"/>
              </w:rPr>
              <w:t xml:space="preserve">, в </w:t>
            </w:r>
            <w:r w:rsidR="009E0400" w:rsidRPr="008E4018">
              <w:rPr>
                <w:rFonts w:eastAsiaTheme="minorEastAsia"/>
                <w:sz w:val="22"/>
                <w:szCs w:val="22"/>
              </w:rPr>
              <w:lastRenderedPageBreak/>
              <w:t>соответствии с документами, указанными в 3 графе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1C0" w:rsidRPr="008E4018" w:rsidRDefault="00CA21C0" w:rsidP="00682E3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Сумма начисленного обязательства, согласно первичных документов,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указанных в 3 графе, за минусом ранее выплаченно</w:t>
            </w:r>
            <w:r w:rsidR="00682E3A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й суммы</w:t>
            </w:r>
            <w:r w:rsidR="009E0400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субсидии</w:t>
            </w:r>
          </w:p>
        </w:tc>
        <w:tc>
          <w:tcPr>
            <w:tcW w:w="2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8E4018" w:rsidRDefault="00CA21C0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21C0" w:rsidRPr="008E4018" w:rsidRDefault="00CA21C0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CA5485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из бюджета города Перми субсидий: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некоммерческим организациям, не являющимся государственными (муниципальными) учреждениями (далее - Договор (соглашение) о предоставлении субсидии юридическому лицу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1A9" w:rsidRPr="008E4018" w:rsidRDefault="00DA71A9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Платежное поручение и заявка на перечисление субсидии юридическому лицу (при наличии), документы, предусмотренные нормативными правовыми актами</w:t>
            </w:r>
          </w:p>
          <w:p w:rsidR="00CA5485" w:rsidRPr="008E4018" w:rsidRDefault="00CA5485" w:rsidP="00DA71A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отчет о выполнении условий, установленных при предоставлении субсидии юридическому лицу, в соответствии с порядком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(правилами) предоставления субсидии юридическому лицу;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  <w:r w:rsidR="00DA71A9" w:rsidRPr="008E4018">
              <w:rPr>
                <w:rFonts w:ascii="Calibri" w:eastAsiaTheme="minorEastAsia" w:hAnsi="Calibri"/>
                <w:color w:val="000000" w:themeColor="text1"/>
                <w:sz w:val="22"/>
                <w:szCs w:val="22"/>
              </w:rPr>
              <w:t xml:space="preserve"> </w:t>
            </w:r>
            <w:r w:rsidR="00DA71A9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/Бухгалтерская справка (ф. 0504833)</w:t>
            </w:r>
          </w:p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9E1BDE">
            <w:pPr>
              <w:pStyle w:val="ConsPlusNormal"/>
              <w:rPr>
                <w:rFonts w:eastAsiaTheme="minorEastAsia"/>
                <w:color w:val="FF0000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8E4018" w:rsidRDefault="00CA5485" w:rsidP="001F1816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5485" w:rsidRPr="008E4018" w:rsidRDefault="00CA5485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CA5485" w:rsidRPr="008E4018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CA5485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485" w:rsidRPr="008E4018" w:rsidRDefault="00CA5485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866C78" w:rsidRPr="008E4018" w:rsidTr="0054391B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66C78" w:rsidRPr="008E4018" w:rsidRDefault="00866C78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Прочие обязательства</w:t>
            </w:r>
          </w:p>
        </w:tc>
      </w:tr>
      <w:tr w:rsidR="00F67DC1" w:rsidRPr="008E4018" w:rsidTr="0054391B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перечислений субъектам международного права, счет на оплату</w:t>
            </w:r>
          </w:p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DC1" w:rsidRPr="008E4018" w:rsidRDefault="00F67DC1" w:rsidP="00F67DC1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1 502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428DB" w:rsidRPr="008E4018" w:rsidTr="0054391B">
        <w:trPr>
          <w:gridAfter w:val="1"/>
          <w:wAfter w:w="24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0428D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DB" w:rsidRPr="008E4018" w:rsidRDefault="000428DB" w:rsidP="004B74CA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8DB" w:rsidRPr="008E4018" w:rsidRDefault="000428DB" w:rsidP="009E1BDE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</w:tbl>
    <w:p w:rsidR="00613F34" w:rsidRPr="008E4018" w:rsidRDefault="00613F34" w:rsidP="00613F34">
      <w:pPr>
        <w:pStyle w:val="ConsPlusNormal"/>
        <w:spacing w:before="240"/>
        <w:ind w:firstLine="540"/>
        <w:jc w:val="both"/>
        <w:rPr>
          <w:color w:val="000000" w:themeColor="text1"/>
          <w:sz w:val="22"/>
          <w:szCs w:val="22"/>
        </w:rPr>
      </w:pPr>
      <w:r w:rsidRPr="008E4018">
        <w:rPr>
          <w:color w:val="000000" w:themeColor="text1"/>
          <w:sz w:val="22"/>
          <w:szCs w:val="22"/>
        </w:rPr>
        <w:t>&lt;*&gt; Вместо "x" отражается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На месте "</w:t>
      </w:r>
      <w:proofErr w:type="spellStart"/>
      <w:r w:rsidRPr="008E4018">
        <w:rPr>
          <w:color w:val="000000" w:themeColor="text1"/>
          <w:sz w:val="22"/>
          <w:szCs w:val="22"/>
        </w:rPr>
        <w:t>xxx</w:t>
      </w:r>
      <w:proofErr w:type="spellEnd"/>
      <w:r w:rsidRPr="008E4018">
        <w:rPr>
          <w:color w:val="000000" w:themeColor="text1"/>
          <w:sz w:val="22"/>
          <w:szCs w:val="22"/>
        </w:rPr>
        <w:t xml:space="preserve">" указывается соответствующий аналитический код </w:t>
      </w:r>
      <w:hyperlink r:id="rId66" w:history="1">
        <w:r w:rsidRPr="008E4018">
          <w:rPr>
            <w:color w:val="000000" w:themeColor="text1"/>
            <w:sz w:val="22"/>
            <w:szCs w:val="22"/>
          </w:rPr>
          <w:t>КОСГУ</w:t>
        </w:r>
      </w:hyperlink>
      <w:r w:rsidRPr="008E4018">
        <w:rPr>
          <w:color w:val="000000" w:themeColor="text1"/>
          <w:sz w:val="22"/>
          <w:szCs w:val="22"/>
        </w:rPr>
        <w:t>.</w:t>
      </w:r>
    </w:p>
    <w:p w:rsidR="00613F34" w:rsidRPr="008E4018" w:rsidRDefault="00613F34" w:rsidP="00953031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953031">
      <w:pPr>
        <w:ind w:firstLine="540"/>
        <w:jc w:val="both"/>
        <w:rPr>
          <w:rFonts w:ascii="Times New Roman" w:hAnsi="Times New Roman"/>
        </w:rPr>
      </w:pPr>
    </w:p>
    <w:p w:rsidR="00DF5F8C" w:rsidRPr="008E4018" w:rsidRDefault="00DF5F8C" w:rsidP="00953031">
      <w:pPr>
        <w:ind w:firstLine="540"/>
        <w:jc w:val="both"/>
        <w:rPr>
          <w:rFonts w:ascii="Times New Roman" w:hAnsi="Times New Roman"/>
        </w:rPr>
      </w:pPr>
    </w:p>
    <w:p w:rsidR="00AE3A21" w:rsidRDefault="00AE3A21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</w:p>
    <w:p w:rsidR="00AE3A21" w:rsidRDefault="00AE3A21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</w:p>
    <w:p w:rsidR="00AE3A21" w:rsidRDefault="00AE3A21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</w:p>
    <w:p w:rsidR="00AE3A21" w:rsidRDefault="00AE3A21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</w:p>
    <w:p w:rsidR="00DF5F8C" w:rsidRPr="008E4018" w:rsidRDefault="00DF5F8C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lastRenderedPageBreak/>
        <w:t>Порядок учета принятых (принимаемых, отложенных) обязательств в бюджетных учреждениях</w:t>
      </w:r>
    </w:p>
    <w:p w:rsidR="00DF5F8C" w:rsidRPr="008E4018" w:rsidRDefault="00DF5F8C" w:rsidP="00DF5F8C">
      <w:pPr>
        <w:pStyle w:val="ConsPlusNormal"/>
        <w:jc w:val="center"/>
        <w:rPr>
          <w:color w:val="000000" w:themeColor="text1"/>
          <w:sz w:val="22"/>
          <w:szCs w:val="22"/>
        </w:rPr>
      </w:pPr>
    </w:p>
    <w:tbl>
      <w:tblPr>
        <w:tblW w:w="23307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3259"/>
        <w:gridCol w:w="2694"/>
        <w:gridCol w:w="2551"/>
        <w:gridCol w:w="2524"/>
        <w:gridCol w:w="2000"/>
        <w:gridCol w:w="2001"/>
        <w:gridCol w:w="2524"/>
        <w:gridCol w:w="2524"/>
        <w:gridCol w:w="2524"/>
      </w:tblGrid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Документ-основание/Первичный учетный документ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Обязательства по контрактам (договорам)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по контрактам (договорам), заключенным без проведения конкурсных процедур </w:t>
            </w:r>
          </w:p>
        </w:tc>
      </w:tr>
      <w:tr w:rsidR="00DF5F8C" w:rsidRPr="008E4018" w:rsidTr="00ED30F9">
        <w:trPr>
          <w:gridAfter w:val="3"/>
          <w:wAfter w:w="7572" w:type="dxa"/>
          <w:trHeight w:val="2208"/>
        </w:trPr>
        <w:tc>
          <w:tcPr>
            <w:tcW w:w="7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контракта (договора) на поставку продукции, выполнение работ, оказание услуг с единственным поставщиком (организацией или гражданином)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 единственным поставщиком /Бухгалтерская справка </w:t>
            </w:r>
            <w:hyperlink r:id="rId6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  <w:p w:rsidR="00DF5F8C" w:rsidRPr="008E4018" w:rsidRDefault="00DF5F8C" w:rsidP="00ED30F9">
            <w:pPr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согласно первичных документов, указанных в графе 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Заключение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Договор гражданско-правового характера, контракт (договор) //Бухгалтерская справка (ф. 0504833)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Разовая поставка товарно-материальных ценностей, оказание услуг, выполнение работ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4018">
              <w:rPr>
                <w:rFonts w:ascii="Times New Roman" w:hAnsi="Times New Roman"/>
              </w:rPr>
              <w:t>товарная накладная, товарно-транспортная накладная, акт выполненных работ (услуг), счет</w:t>
            </w:r>
          </w:p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объектами учета аренды, либо объектами основных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 /Бухгалтерская справка </w:t>
            </w:r>
            <w:hyperlink r:id="rId6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договору аренды, заключенному на неопределенный срок, с учетом принципа допущения непрерывности 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DF5F8C" w:rsidRPr="008E4018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Размещено извещение об осуществлении закупок в единой информационной системе в сумме начальной (максимальной) цены контракта (лота), объявленной в конкурсной документации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Извещение об осуществлении закупки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6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размещения извещения о закупке в ЕИС на официальном сайте </w:t>
            </w:r>
            <w:hyperlink r:id="rId70" w:history="1">
              <w:r w:rsidRPr="008E4018">
                <w:rPr>
                  <w:rStyle w:val="a9"/>
                  <w:rFonts w:eastAsiaTheme="minorEastAsia"/>
                  <w:sz w:val="22"/>
                  <w:szCs w:val="22"/>
                </w:rPr>
                <w:t>www.zakupki.gov.ru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Обязательство отражается в учете по максимальной цене лота, объявленной в конкурсной документации, (с указанием контрагента "Конкурентная закупка")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обязательства при заключении контракта (договора) по итогам конкурентной закупки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подписания контракта (договора), или не позднее следующего рабочего дня после получения (составления) первичных (сводных) учетных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1.2.3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Принятие обязательства при заключении контракта (договора) по итогам конкурентной закупки, признанной не состоявшейся. По согласованию с контрольным департаментом, при условии размещении извещения, приглашения принять участие.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Контракт (договор)</w:t>
            </w:r>
          </w:p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Дата подписания контракта (договора),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Обязательство отражается в сумме заключенного контракта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Уточнение обязательств по контрактам (договорам)</w:t>
            </w:r>
          </w:p>
        </w:tc>
      </w:tr>
      <w:tr w:rsidR="00DF5F8C" w:rsidRPr="008E4018" w:rsidTr="00ED30F9">
        <w:trPr>
          <w:gridAfter w:val="3"/>
          <w:wAfter w:w="7572" w:type="dxa"/>
          <w:trHeight w:val="220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принимаемых обязательств на сумму экономии, при заключении контракта (договора):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-по результатам конкурентной закупки;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 (договор), информация о контракте, протокол подведения итогов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контракта (договора),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сумму, сэкономленную в результате проведения конкурентной закупки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принимаемого обязательства в случаях: отмены закупки; признания закупки несостоявшейся по причине того, что не было подано ни одной заявки; признания победителя закупки уклонившимся от заключения контракта (договора)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Протокол подведения итогов конкурса, аукциона, запроса котировок или запроса предложений; протокол признания победителя закупки уклонившимся от заключения контракта (договора)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протокола о признании конкурентной закупки несостоявшейся; дата признания победителя закупки уклонившимся от заключения контракта (договора)</w:t>
            </w:r>
            <w:r w:rsidRPr="008E4018">
              <w:rPr>
                <w:sz w:val="22"/>
                <w:szCs w:val="22"/>
              </w:rPr>
              <w:t>),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551E7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Уменьшение принимаемого обязательства на всю сумму методом </w:t>
            </w:r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«красное </w:t>
            </w:r>
            <w:proofErr w:type="spellStart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766"/>
        </w:trPr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заключенного по результатам закупки с использованием конкурентных способов в текущем</w:t>
            </w:r>
            <w:r w:rsidRPr="008E4018">
              <w:rPr>
                <w:rFonts w:eastAsiaTheme="minorEastAs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году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соглашения о расторжении;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(договору).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 соответствующих документов либо дата их представления в бухгалтерию,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312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цены или расторжение контракта (договора), заключенному по результатам закупки с использованием конкурентных способов в прошлые годы либо контракт заключен без конкурентных процедур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Соглашение о расторжении; дополнительное соглашение;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соглашения о расторжении;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036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Отражено увеличение цены контракта (по контрактам текущего года или прошлых лет)</w:t>
            </w:r>
            <w:r w:rsidRPr="008E4018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в ходе его исполнения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Дополнительное соглашение к контракту (договору); информация о контракте;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дополнительного соглашения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 контракту (договору),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(увеличения)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45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отдельные реквизиты обязательства: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-изменения кодов бюджетной классификации по обязательству;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Pr="008E401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изменения срока, финансовых периодов, без изменения суммы обязательства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Муниципальный контракт (договор), дополнительные соглашения к муниципальным контрактам (договорам),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7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1.3.7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Внесение изменений в коды бюджетной классификации контракта, заключенного по результатам конкурсных процедур в текущем году, без изменения суммы контракта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(изменение кодов при принятии бюджета на новый плановый период, при исправлении ошибок в КБК, при внесении изменений в коды бюджетной классификации в соответствие с нормативными документами).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Муниципальный контракт (договор), сведения в ЕИС на официальном сайте </w:t>
            </w:r>
            <w:hyperlink r:id="rId78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www.zakupki.gov.ru</w:t>
              </w:r>
            </w:hyperlink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, РИС, нормативные документы /Бухгалтерская справка </w:t>
            </w:r>
            <w:hyperlink r:id="rId79" w:history="1">
              <w:r w:rsidRPr="008E4018">
                <w:rPr>
                  <w:rFonts w:ascii="Times New Roman" w:eastAsiaTheme="minorEastAsia" w:hAnsi="Times New Roman"/>
                  <w:color w:val="000000" w:themeColor="text1"/>
                </w:rPr>
                <w:t>(ф. 0504833)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внесения (утверждения), регистрации соответствующих изменений,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сумму изменения (увеличения);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обязательства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сумме полученной экономии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НМЦК по КБК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x7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F5F8C" w:rsidRPr="008E4018" w:rsidTr="00ED30F9">
        <w:trPr>
          <w:gridAfter w:val="3"/>
          <w:wAfter w:w="7572" w:type="dxa"/>
          <w:trHeight w:val="4416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1.3.8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Внесение изменений в </w:t>
            </w:r>
          </w:p>
          <w:p w:rsidR="00DF5F8C" w:rsidRPr="008E4018" w:rsidRDefault="00DF5F8C" w:rsidP="00ED30F9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суммы контракта (договора)</w:t>
            </w:r>
            <w:r w:rsidRPr="008E4018">
              <w:t xml:space="preserve">, 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принятого на основании плановой суммы к договору (контракту) (на оказание услуг связи, коммунальных услуг), по которым оплата производится за фактически полученный объем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8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Дата подписания (утверждения), регистрации соответствующих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Уточнение обязательства на точную сумму, предъявленную по такому договору (контракту);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Уточнение обязательства на сумму изменения (увеличения):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обязательства на сумму изменения (уменьшения)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контрактам (договорам), заключенным в прошлые годы и не исполненным по состоянию на начало текущего года, подлежащие исполнению в текущем финансовом году</w:t>
            </w:r>
          </w:p>
        </w:tc>
      </w:tr>
      <w:tr w:rsidR="00DF5F8C" w:rsidRPr="008E4018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Контракты (договоры),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Cs/>
                <w:color w:val="000000" w:themeColor="text1"/>
                <w:sz w:val="22"/>
                <w:szCs w:val="22"/>
              </w:rPr>
              <w:t>заключенные в прошлые годы и не исполненные по состоянию на начало текущего года, подлежащие исполнению в текущем финансовом году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Дополнительные соглашения к муниципальным контрактам (договорам), информация о муниципальном контракте (договоре),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неисполненные по итогам прошлого года муниципальные контракты (договоры),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Первый рабочий день текущего финансового года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неисполненных по условиям контракта обязательств с учетом финансовых периодов, в которых подлежит исполнение контракта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Обязательства по текущей деятельности учреждения</w:t>
            </w:r>
          </w:p>
        </w:tc>
      </w:tr>
      <w:tr w:rsidR="00DF5F8C" w:rsidRPr="008E4018" w:rsidTr="00ED30F9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b/>
                <w:bCs/>
                <w:color w:val="000000" w:themeColor="text1"/>
                <w:sz w:val="22"/>
                <w:szCs w:val="22"/>
              </w:rPr>
              <w:t>Обязательства по оплате труда</w:t>
            </w: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auto"/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  <w:trHeight w:val="386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hAnsi="Times New Roman"/>
                <w:color w:val="000000" w:themeColor="text1"/>
              </w:rPr>
              <w:t>Начисление заработной платы</w:t>
            </w:r>
            <w:r w:rsidRPr="008E4018">
              <w:rPr>
                <w:rFonts w:ascii="Times New Roman" w:eastAsiaTheme="minorHAnsi" w:hAnsi="Times New Roman"/>
                <w:lang w:eastAsia="en-US"/>
              </w:rPr>
              <w:t xml:space="preserve"> в соответствии с законодательством Российской Федерации о муниципальной службе, трудовым законодательством.</w:t>
            </w:r>
          </w:p>
          <w:p w:rsidR="00DF5F8C" w:rsidRPr="008E4018" w:rsidRDefault="00DF5F8C" w:rsidP="00ED30F9">
            <w:pPr>
              <w:pStyle w:val="ConsPlusNormal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План ФХД, утвержденный финансовым органом на основании приказа об утверждении штатного расписания с расчетом годового фонда оплаты труда с последующими изменениями</w:t>
            </w:r>
          </w:p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Первый рабочий день текущего финансового года, дата подписания плана ФХД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, или не позднее следующего рабочего дня после получения (составления) первичных (сводных) учетных документов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В сумме годовых объема финансового обеспечения. Размер принятых обязательств корректируется в течение года при изменении объема финансового обеспечения по оплате труда, а в конце года – согласно фактически начисленной заработной плате.</w:t>
            </w:r>
          </w:p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2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8E4018">
              <w:rPr>
                <w:rFonts w:ascii="Times New Roman" w:eastAsiaTheme="minorHAnsi" w:hAnsi="Times New Roman"/>
                <w:lang w:eastAsia="en-US"/>
              </w:rPr>
              <w:t>Начисления на выплаты по оплате труда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3B7A3D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8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начисленных взносов в </w:t>
            </w:r>
            <w:r w:rsidR="003B7A3D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CB1C78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>В момент образования кредиторской задолженности, не позднее последнего дня месяца, за который производится начисление заработной платы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(платежей).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Обязательства по расчетам с подотчетными лицами</w:t>
            </w:r>
          </w:p>
        </w:tc>
      </w:tr>
      <w:tr w:rsidR="00DF5F8C" w:rsidRPr="008E4018" w:rsidTr="00ED30F9">
        <w:trPr>
          <w:gridAfter w:val="3"/>
          <w:wAfter w:w="7572" w:type="dxa"/>
          <w:trHeight w:val="524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2.2.1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83" w:rsidRPr="003E5D7E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BF4483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84" w:history="1">
              <w:r w:rsidRPr="00BF4483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BF4483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85" w:history="1">
              <w:r w:rsidRPr="00BF4483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BF4483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Изменение решения о командировании (ф. 0504513,0504516), </w:t>
            </w:r>
            <w:r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лицо(ф.0510521), Отчет о расхода</w:t>
            </w:r>
            <w:r w:rsid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х подотчетного лица (ф.0504520).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83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Утвержденные руководителем: 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86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87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 Изменение решения о командировании (ф. 0504513,0504516),</w:t>
            </w:r>
          </w:p>
          <w:p w:rsidR="00BF4483" w:rsidRPr="003E5D7E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trike/>
                <w:color w:val="000000" w:themeColor="text1"/>
                <w:lang w:eastAsia="en-US"/>
              </w:rPr>
            </w:pPr>
            <w:r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лицо(ф.0510521),</w:t>
            </w:r>
          </w:p>
          <w:p w:rsidR="00DF5F8C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 иные утвержденные руководителем документы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 дату </w:t>
            </w:r>
            <w:r w:rsidR="0076675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утверждения  документов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руководителем или не позднее следующего рабочего дня после получения (составления) первичн</w:t>
            </w:r>
            <w:r w:rsidR="0076675B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ых (сводных) учетных документов</w:t>
            </w:r>
          </w:p>
          <w:p w:rsidR="00DF5F8C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начисленных обязательств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(выплат).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 xml:space="preserve">Обязательства перед бюджетом по возмещению вреда, по другим выплатам (налоги, госпошлины, сборы, исполнительные документы, иные обязательства) </w:t>
            </w:r>
          </w:p>
        </w:tc>
      </w:tr>
      <w:tr w:rsidR="00DF5F8C" w:rsidRPr="008E4018" w:rsidTr="00ED30F9">
        <w:trPr>
          <w:gridAfter w:val="3"/>
          <w:wAfter w:w="7572" w:type="dxa"/>
          <w:trHeight w:val="248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налогов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8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Последним числом месяца каждого квартала,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 начисленных обязательств, указанных в налоговых декларациях,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расчетах по налогам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2.3.2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Начисление всех видов сборов, пошлин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8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По дате подписания документов на оплату сборов, пошлин, платежей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  <w:trHeight w:val="3588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Начисление штрафных санкций и сумм, предписанных судом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поступления исполнительных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согласно первичных документов, указанных в графе 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 Прочие обязательства</w:t>
            </w:r>
          </w:p>
        </w:tc>
      </w:tr>
      <w:tr w:rsidR="00DF5F8C" w:rsidRPr="008E4018" w:rsidTr="00ED30F9">
        <w:trPr>
          <w:gridAfter w:val="3"/>
          <w:wAfter w:w="7572" w:type="dxa"/>
          <w:trHeight w:val="276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3.1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счет на оплату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соглашения (договора), счета на оплату руководителем,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заключенных договоров (соглашений)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x0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4. Отложенные обязательства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отложенного обязательства на сумму созданного резерва.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резервов производится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</w:t>
            </w:r>
            <w:hyperlink r:id="rId9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расчета резерва согласно положениям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начисленного резерва – по методу, предусмотренному в Положении о единой учетной политике.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Отражение принятого обязательства при осуществлении расходов за счет созданных резервов, скорректирована сумма ЛБО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обязательства, в соответствии с Положением о единой учетной политике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 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сумме принятого обязательства за счет ранее сформированного резерва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10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 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Корректировка резервов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 резерва в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По дате расчета резерва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согласно положениям единой учетной политики,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сумме, на которую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будет уменьшен резерв, уменьшение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х 506 90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Уточнение ранее принятых обязательств в части отпускных, начисленных за счет резерва предстоящих расходов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момент начисления расходов за счет резерва предстоящих расходов на оплату отпусков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Сумма, принятого обязательства по отпускным за счет отложенных обязательств (резерва предстоящих расходов на оплату отпусков), отражается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», в связи с принятием обязательств по зарплате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х 506 10 211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КРБ х 502 11 211</w:t>
            </w: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Уменьшение резерва в случае его превышения над принятым обязательством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резерва в соответствии с Порядком формирования и использования резервов предстоящих расходов, на основании первичных (сводных) учетных документов согласно приложениям 4,10 к Положению о единой учетной политике /Бухгалтерская справка (ф. 0504833)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начисления выплат, в момент образования кредиторской задолженности,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 избытке суммы признанного резерва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3E5D7E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 сумме избытка резерва, на которую будет уменьшен резерв, уменьшение отражается методом «красное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1769" w:rsidRPr="003E5D7E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506 90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1769" w:rsidRPr="003E5D7E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99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281769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1769" w:rsidRPr="008E4018" w:rsidRDefault="00281769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4.6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Отражение денежного обязательства при осуществлении расходов за счет созданных резервов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возникновение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</w:t>
            </w:r>
            <w:r w:rsidRPr="00E15A90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справка </w:t>
            </w:r>
            <w:hyperlink r:id="rId94" w:history="1">
              <w:r w:rsidRPr="00E15A90">
                <w:rPr>
                  <w:rStyle w:val="a9"/>
                  <w:rFonts w:eastAsiaTheme="minorEastAsia"/>
                  <w:color w:val="000000" w:themeColor="text1"/>
                  <w:sz w:val="22"/>
                  <w:szCs w:val="22"/>
                  <w:u w:val="none"/>
                </w:rPr>
                <w:t>(ф. 0504833)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 момент начисления расходов при признании кредиторской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задолженности по выполнению обязательства, по которому резерв был создан.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Сумма, принятого обязательства за счет созданных резервов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12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ххх</w:t>
            </w:r>
            <w:proofErr w:type="spellEnd"/>
          </w:p>
        </w:tc>
      </w:tr>
      <w:tr w:rsidR="000F06FB" w:rsidRPr="000F06FB" w:rsidTr="000F06FB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0F06F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4.7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Принятие отложенного обязательства на сумму созданного резерва </w:t>
            </w:r>
          </w:p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по обязательствам, возникающим при поступлении закупаемых учреждением материальных ценностей, выполнении работ, оказании услуг, если документ о приемке оформляется на дату, отличную от даты выполнения работ, оказания услуг.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По обязательствам учреждения, возникающим по фактам хозяйственной деятельности (сделкам, операциям), имеющим расчетно-документальную обоснованную оценку (в соответствии с условиями контракта (договора), по начислению которых существует на отчетную дату неопределенность по их размеру в виду отсутствия первичных учетных документов (письмо-</w:t>
            </w:r>
            <w:proofErr w:type="gram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расчет  заказчиков</w:t>
            </w:r>
            <w:proofErr w:type="gramEnd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, акты, накладные и иные документы, подтверждающие возникновение обязательства)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По факту поступления закупаемых учреждением материальных ценностей, выполнении работ, оказании услуг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В сумме согласно документу о поставке (транспортной накладной, акту, иному документу, (акту) о выполнении работ, расходы в объеме потребленных услуг (в расчетно-документальной обоснованной оценке)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6FB" w:rsidRPr="003E5D7E" w:rsidRDefault="000F06FB" w:rsidP="007819E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</w:t>
            </w:r>
            <w:r w:rsidR="007819EF"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506 90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6FB" w:rsidRPr="003E5D7E" w:rsidRDefault="000F06FB" w:rsidP="007819E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</w:t>
            </w:r>
            <w:r w:rsidR="007819EF"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502 99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0F06FB" w:rsidRPr="000F06FB" w:rsidTr="000F06FB">
        <w:trPr>
          <w:gridAfter w:val="3"/>
          <w:wAfter w:w="7572" w:type="dxa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4.8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Корректировка поставленных на учет отложенных обязательств</w:t>
            </w:r>
          </w:p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факту получения первичных документов, в соответствии с которыми возникают требования по исполнению обязательств, 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отношении которых был создан резерв. </w:t>
            </w:r>
          </w:p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момент постановки на учет денежного обязательства по результатам приемки заказчиком 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поставленного товара, выполненной работы, оказанной услуги.</w:t>
            </w:r>
          </w:p>
          <w:p w:rsidR="000F06FB" w:rsidRPr="003E5D7E" w:rsidRDefault="000F06FB" w:rsidP="00174C2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Датой поступления первичного документа, по которому приняты результаты поставки товара, сдачи работ, оказания услуг (подписан документ о приемке в ЕИС, поступил документ оказания работ, услуг)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6FB" w:rsidRPr="003E5D7E" w:rsidRDefault="000F06FB" w:rsidP="00551E74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В сумме созданного резерва (методом </w:t>
            </w:r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«красное </w:t>
            </w:r>
            <w:proofErr w:type="spellStart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="00551E74">
              <w:rPr>
                <w:rFonts w:eastAsiaTheme="minorEastAsia"/>
                <w:color w:val="000000" w:themeColor="text1"/>
                <w:sz w:val="22"/>
                <w:szCs w:val="22"/>
              </w:rPr>
              <w:t>»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6FB" w:rsidRPr="003E5D7E" w:rsidRDefault="007819EF" w:rsidP="000F06F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КРБ х</w:t>
            </w:r>
            <w:r w:rsidR="000F06FB"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506 90 </w:t>
            </w:r>
            <w:proofErr w:type="spellStart"/>
            <w:r w:rsidR="000F06FB"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6FB" w:rsidRPr="003E5D7E" w:rsidRDefault="000F06FB" w:rsidP="007819EF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</w:t>
            </w:r>
            <w:r w:rsidR="007819EF"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х</w:t>
            </w:r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502 99 </w:t>
            </w:r>
            <w:proofErr w:type="spellStart"/>
            <w:r w:rsidRPr="003E5D7E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</w:tbl>
    <w:p w:rsidR="00DF5F8C" w:rsidRPr="008E4018" w:rsidRDefault="00DF5F8C" w:rsidP="00DF5F8C">
      <w:pPr>
        <w:pStyle w:val="ConsPlusNormal"/>
        <w:jc w:val="center"/>
        <w:rPr>
          <w:color w:val="000000" w:themeColor="text1"/>
          <w:sz w:val="22"/>
          <w:szCs w:val="22"/>
        </w:rPr>
      </w:pPr>
    </w:p>
    <w:p w:rsidR="00DF5F8C" w:rsidRPr="008E4018" w:rsidRDefault="00DF5F8C" w:rsidP="00DF5F8C">
      <w:pPr>
        <w:pStyle w:val="ConsPlusNormal"/>
        <w:jc w:val="center"/>
        <w:rPr>
          <w:b/>
          <w:color w:val="000000" w:themeColor="text1"/>
          <w:sz w:val="22"/>
          <w:szCs w:val="22"/>
        </w:rPr>
      </w:pPr>
      <w:r w:rsidRPr="008E4018">
        <w:rPr>
          <w:b/>
          <w:color w:val="000000" w:themeColor="text1"/>
          <w:sz w:val="22"/>
          <w:szCs w:val="22"/>
        </w:rPr>
        <w:t>Порядок принятия денежных обязательств текущего финансового года</w:t>
      </w:r>
    </w:p>
    <w:p w:rsidR="00DF5F8C" w:rsidRPr="008E4018" w:rsidRDefault="00DF5F8C" w:rsidP="00DF5F8C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15823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81"/>
        <w:gridCol w:w="2755"/>
        <w:gridCol w:w="134"/>
        <w:gridCol w:w="2354"/>
        <w:gridCol w:w="197"/>
        <w:gridCol w:w="1849"/>
        <w:gridCol w:w="285"/>
        <w:gridCol w:w="1904"/>
        <w:gridCol w:w="24"/>
        <w:gridCol w:w="1964"/>
        <w:gridCol w:w="24"/>
      </w:tblGrid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ind w:left="-204" w:firstLine="20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Вид обязательства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Документ-основание</w:t>
            </w:r>
          </w:p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/первичный учетный документ</w:t>
            </w:r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Момент отражения в учете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обязательства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Бухгалтерские записи</w:t>
            </w:r>
          </w:p>
        </w:tc>
      </w:tr>
      <w:tr w:rsidR="00DF5F8C" w:rsidRPr="008E4018" w:rsidTr="00ED30F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ind w:firstLine="54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Дебет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Кредит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7</w:t>
            </w:r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 Денежные обязательства по контрактам (договорам)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Товарная накладная и (или) акт приема-передачи, универсальный передаточный документ,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Принятие денежного обязательства в случае заключения контракта (договора) аренды (имущественного найма) либо по договору безвозмездного пользования объектов имущества, признаваемых для целей бухгалтерского учета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объектами учета аренды, либо объектами основных средств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Контракт (договор) /Бухгалтерская справка </w:t>
            </w:r>
            <w:hyperlink r:id="rId9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Дата подписания контракта (договора), или не позднее следующего рабочего дня после получения (составления) первичных (сводных)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учетных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Сумма обязательства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по договору аренды, заключенному на неопределенный срок, с учетом принципа допущения непрерывности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деятельности субъекта учета, принимается на период бюджетного цикла 3 года, и размер арендных платежей, указанный в договоре аренды.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об оказании услуг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97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подтверждающих документов,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начисленного обязательства, согласно первичных документов, указанных в 3 графе, за минусом ранее выплаченного аванса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Акт выполненных работ, акт выполненных работ (ф. КС-2), справка о стоимости выполненных работ и затрат </w:t>
            </w:r>
            <w:hyperlink r:id="rId98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КС-3)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акт о приеме-сдаче отремонтированных, реконструированных, модернизированных объектов основных средств (ф. 0504103), иные документы, предусмотренные условиями контракта /Бухгалтерская справка </w:t>
            </w:r>
            <w:hyperlink r:id="rId99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1.2.3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Акт выполненных работ; акт об оказании услуг; иной документ, подтверждающий выполнение работ (оказание услуг)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0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1.3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Принятие денежного обязательства в случае, если контрактом (договором) предусмотрено осуществление авансовых платежей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Контракт (договор), счет на оплату / Бухгалтерская справка </w:t>
            </w:r>
            <w:hyperlink r:id="rId101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перечисления аванса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аванса, согласно первичных документов, указанных в 3 графе.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157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Выплата заработной платы, отпускных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Расчетная ведомость </w:t>
            </w:r>
            <w:hyperlink r:id="rId102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0504402)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расчетно-платежная ведомость </w:t>
            </w:r>
            <w:hyperlink r:id="rId10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0504401)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0504425)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иной документ, подтверждающий возникновение денежного обязательства по реализации трудовых функций работника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0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утверждения (подписания) соответствующих первичных документов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i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2.1.2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="Calibri"/>
                <w:sz w:val="22"/>
                <w:szCs w:val="22"/>
                <w:lang w:eastAsia="en-US"/>
              </w:rPr>
              <w:t>Уплата взносов на обязательное социальное страхование от выплат работникам</w:t>
            </w:r>
            <w:r w:rsidRPr="008E40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Бухгалтерская справка </w:t>
            </w:r>
            <w:hyperlink r:id="rId10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на основании карточек учета сумм начисленных выплат и иных вознаграждений и сумм начисленных страховых взносов, иной документ (например, «Анализ взносов в фонды», формируемый в подсистеме «1</w:t>
            </w:r>
            <w:proofErr w:type="gram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С:Заработная</w:t>
            </w:r>
            <w:proofErr w:type="gram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плата» с указанием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 xml:space="preserve">начисленных взносов в </w:t>
            </w:r>
            <w:r w:rsidR="00ED30F9"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единый Социальный фонд России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. Начисленные взносы от несчастных случаев на производстве, выделяются в «Анализе взносов в фонды» в отдельную таблицу.)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573A7F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lastRenderedPageBreak/>
              <w:t xml:space="preserve">По дате принятия бюджетного обязательства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2.2.1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ED30F9" w:rsidP="00505EF7">
            <w:pPr>
              <w:pStyle w:val="ConsPlusNormal"/>
              <w:rPr>
                <w:rFonts w:eastAsiaTheme="minorEastAsia"/>
                <w:strike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Решение о командировании (</w:t>
            </w:r>
            <w:hyperlink r:id="rId107" w:history="1">
              <w:r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0504512</w:t>
              </w:r>
            </w:hyperlink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hyperlink r:id="rId108" w:history="1">
              <w:r w:rsidRPr="008E4018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ф. 0504515</w:t>
              </w:r>
            </w:hyperlink>
            <w:r w:rsidRPr="008E401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), Изменение решения о командировании (ф. 05045</w:t>
            </w:r>
            <w:r w:rsidR="00505EF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13,0504516), </w:t>
            </w:r>
            <w:r w:rsidR="00505EF7" w:rsidRPr="003E5D7E">
              <w:rPr>
                <w:rFonts w:eastAsiaTheme="minorHAnsi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83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lang w:eastAsia="en-US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Утвержденные руководителем: </w:t>
            </w:r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Решение о командировании (</w:t>
            </w:r>
            <w:hyperlink r:id="rId109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110" w:history="1">
              <w:r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), Изменение решения о командировании (ф. 0504513,0504516),</w:t>
            </w:r>
          </w:p>
          <w:p w:rsidR="00BF4483" w:rsidRPr="00174C24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trike/>
                <w:color w:val="000000" w:themeColor="text1"/>
                <w:lang w:eastAsia="en-US"/>
              </w:rPr>
            </w:pPr>
            <w:r w:rsidRPr="00174C24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</w:t>
            </w:r>
            <w:r w:rsidR="00174C24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</w:t>
            </w:r>
            <w:r w:rsidRPr="00174C24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(ф.0510521),</w:t>
            </w:r>
          </w:p>
          <w:p w:rsidR="00DF5F8C" w:rsidRPr="008E4018" w:rsidRDefault="00BF4483" w:rsidP="00BF4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Отчет о расходах подотчетного лица (ф.0504520); иные утвержденные руководителем документы /Бухгалтерская справка (ф. 0504833)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9" w:rsidRPr="008E4018" w:rsidRDefault="00DF5F8C" w:rsidP="00766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>При перечислени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>я</w:t>
            </w:r>
            <w:r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на основании </w:t>
            </w:r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Решения о командировании (</w:t>
            </w:r>
            <w:hyperlink r:id="rId111" w:history="1">
              <w:r w:rsidR="00ED30F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0504512</w:t>
              </w:r>
            </w:hyperlink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, </w:t>
            </w:r>
            <w:hyperlink r:id="rId112" w:history="1">
              <w:r w:rsidR="00ED30F9" w:rsidRPr="008E4018">
                <w:rPr>
                  <w:rFonts w:ascii="Times New Roman" w:eastAsiaTheme="minorHAnsi" w:hAnsi="Times New Roman"/>
                  <w:color w:val="000000" w:themeColor="text1"/>
                  <w:lang w:eastAsia="en-US"/>
                </w:rPr>
                <w:t>ф. 0504515</w:t>
              </w:r>
            </w:hyperlink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), Изменения решения о командировании (ф. 0504513,0504516), </w:t>
            </w:r>
            <w:r w:rsidR="00505EF7" w:rsidRPr="003E5D7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заявка-обоснование закупки товаров, работ, услуг малого объема через подотчетное лицо(ф.0510521)</w:t>
            </w:r>
            <w:r w:rsidR="00ED30F9" w:rsidRPr="008E4018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>,</w:t>
            </w:r>
            <w:r w:rsidR="00ED30F9" w:rsidRPr="008E4018">
              <w:rPr>
                <w:rFonts w:ascii="Times New Roman" w:eastAsiaTheme="minorEastAsia" w:hAnsi="Times New Roman"/>
                <w:color w:val="000000" w:themeColor="text1"/>
              </w:rPr>
              <w:t>Отчет</w:t>
            </w:r>
            <w:r w:rsidR="0076675B" w:rsidRPr="008E4018">
              <w:rPr>
                <w:rFonts w:ascii="Times New Roman" w:eastAsiaTheme="minorEastAsia" w:hAnsi="Times New Roman"/>
                <w:color w:val="000000" w:themeColor="text1"/>
              </w:rPr>
              <w:t>а</w:t>
            </w:r>
            <w:r w:rsidR="00ED30F9" w:rsidRPr="008E4018">
              <w:rPr>
                <w:rFonts w:ascii="Times New Roman" w:eastAsiaTheme="minorEastAsia" w:hAnsi="Times New Roman"/>
                <w:color w:val="000000" w:themeColor="text1"/>
              </w:rPr>
              <w:t xml:space="preserve"> о расходах подотчетного лица (ф.0504520);</w:t>
            </w:r>
          </w:p>
          <w:p w:rsidR="00DF5F8C" w:rsidRPr="008E4018" w:rsidRDefault="00ED30F9" w:rsidP="0076675B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иным утвержденным руководителем документам 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color w:val="000000" w:themeColor="text1"/>
                <w:sz w:val="22"/>
                <w:szCs w:val="22"/>
              </w:rPr>
              <w:t xml:space="preserve">В сумме перечисленных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выплат по заявлению. Сумма начисленного обязательства подлежит корректировке по сумме утвержденного авансового отчета: при перерасходе увеличивается; при экономии - уменьшается методом «красное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сторно</w:t>
            </w:r>
            <w:proofErr w:type="spellEnd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rPr>
          <w:gridAfter w:val="1"/>
          <w:wAfter w:w="24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Денежные обязательства перед бюджетом по возмещению вреда, по другим выплатам (налоги, госпошлины, сборы исполнительные документы, иные обязательства)</w:t>
            </w:r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налогов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Налоговые декларации,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расчеты по налогам /Бухгалтерская справка </w:t>
            </w:r>
            <w:hyperlink r:id="rId113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lastRenderedPageBreak/>
              <w:t>2.3.2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Уплата всех видов сборов, пошлин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Расчет по сборам, пошлинам, платежам;</w:t>
            </w:r>
            <w:r w:rsidRPr="008E4018">
              <w:rPr>
                <w:color w:val="000000" w:themeColor="text1"/>
                <w:sz w:val="22"/>
                <w:szCs w:val="22"/>
              </w:rPr>
              <w:t xml:space="preserve"> актам, решениям, распоряжениям, требованиям об уплате;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4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Исполнительный лист;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судебный приказ;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постановления судебных (следственных) органов;</w:t>
            </w:r>
            <w:r w:rsidRPr="008E4018">
              <w:rPr>
                <w:sz w:val="22"/>
                <w:szCs w:val="22"/>
              </w:rPr>
              <w:t xml:space="preserve"> </w:t>
            </w: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требования об уплате, решения налоговых органов;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иные документы, устанавливающие обязательства учреждения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5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принятия обязательства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(выплат), согласно первичных документов, указанных в графе 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  <w:tr w:rsidR="00DF5F8C" w:rsidRPr="008E4018" w:rsidTr="00ED30F9">
        <w:tc>
          <w:tcPr>
            <w:tcW w:w="1582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</w:rPr>
              <w:t>3. Прочие обязательства</w:t>
            </w:r>
          </w:p>
        </w:tc>
      </w:tr>
      <w:tr w:rsidR="00DF5F8C" w:rsidRPr="008E4018" w:rsidTr="00ED30F9">
        <w:trPr>
          <w:gridAfter w:val="1"/>
          <w:wAfter w:w="24" w:type="dxa"/>
          <w:trHeight w:val="27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Предоставление платежей, взносов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Договор (соглашение) о предоставлении платежей, взносов, счет на оплату</w:t>
            </w:r>
          </w:p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/Бухгалтерская справка </w:t>
            </w:r>
            <w:hyperlink r:id="rId116" w:history="1">
              <w:r w:rsidRPr="008E4018">
                <w:rPr>
                  <w:rFonts w:eastAsiaTheme="minorEastAsia"/>
                  <w:color w:val="000000" w:themeColor="text1"/>
                  <w:sz w:val="22"/>
                  <w:szCs w:val="22"/>
                </w:rPr>
                <w:t>(ф. 0504833)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По дате подписания первичных документов, указанных в графе 3, или не позднее следующего рабочего дня после получения (составления) первичных (сводных) учетных документов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x1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F8C" w:rsidRPr="008E4018" w:rsidRDefault="00DF5F8C" w:rsidP="00ED30F9">
            <w:pPr>
              <w:pStyle w:val="ConsPlusNormal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КРБ х 502 x2 </w:t>
            </w:r>
            <w:proofErr w:type="spellStart"/>
            <w:r w:rsidRPr="008E4018">
              <w:rPr>
                <w:rFonts w:eastAsiaTheme="minorEastAsia"/>
                <w:color w:val="000000" w:themeColor="text1"/>
                <w:sz w:val="22"/>
                <w:szCs w:val="22"/>
              </w:rPr>
              <w:t>xxx</w:t>
            </w:r>
            <w:proofErr w:type="spellEnd"/>
          </w:p>
        </w:tc>
      </w:tr>
    </w:tbl>
    <w:p w:rsidR="00DF5F8C" w:rsidRPr="008E4018" w:rsidRDefault="00DF5F8C" w:rsidP="00AE3A21">
      <w:pPr>
        <w:pStyle w:val="ConsPlusNormal"/>
        <w:spacing w:after="100" w:afterAutospacing="1"/>
        <w:ind w:firstLine="539"/>
        <w:jc w:val="both"/>
      </w:pPr>
      <w:r w:rsidRPr="008E4018">
        <w:rPr>
          <w:color w:val="000000" w:themeColor="text1"/>
          <w:sz w:val="22"/>
          <w:szCs w:val="22"/>
        </w:rPr>
        <w:t xml:space="preserve">&lt;*&gt; Вместо </w:t>
      </w:r>
      <w:r w:rsidR="00551E74">
        <w:rPr>
          <w:color w:val="000000" w:themeColor="text1"/>
          <w:sz w:val="22"/>
          <w:szCs w:val="22"/>
        </w:rPr>
        <w:t xml:space="preserve">«x» </w:t>
      </w:r>
      <w:r w:rsidRPr="008E4018">
        <w:rPr>
          <w:color w:val="000000" w:themeColor="text1"/>
          <w:sz w:val="22"/>
          <w:szCs w:val="22"/>
        </w:rPr>
        <w:t>отражаются: код вида финансового обеспечения (деятельности): 2 - приносящая доход деятельность (собственные доходы учреждения); 4 - субсидии на выполнение государственного (муниципального) задания; 5 - субсидии на иные цели;</w:t>
      </w:r>
      <w:r w:rsidR="00AE3A21">
        <w:rPr>
          <w:color w:val="000000" w:themeColor="text1"/>
          <w:sz w:val="22"/>
          <w:szCs w:val="22"/>
        </w:rPr>
        <w:t xml:space="preserve"> </w:t>
      </w:r>
      <w:r w:rsidRPr="008E4018">
        <w:rPr>
          <w:color w:val="000000" w:themeColor="text1"/>
          <w:sz w:val="22"/>
          <w:szCs w:val="22"/>
        </w:rPr>
        <w:t xml:space="preserve"> цифровой код соответствующего финансового периода: 1 - текущий финансовый год; 2 - первый год, следующий за текущим (очередным финансовым годом); 3 - второй год, следующий за текущим (первым годом, следующим за очередным); 4 - второй год, следующий за очередным; 9 - иной очередной год (за пределами планового периода). На месте </w:t>
      </w:r>
      <w:r w:rsidR="00551E74">
        <w:rPr>
          <w:color w:val="000000" w:themeColor="text1"/>
          <w:sz w:val="22"/>
          <w:szCs w:val="22"/>
        </w:rPr>
        <w:t>«xxx»</w:t>
      </w:r>
      <w:bookmarkStart w:id="2" w:name="_GoBack"/>
      <w:bookmarkEnd w:id="2"/>
      <w:r w:rsidRPr="008E4018">
        <w:rPr>
          <w:color w:val="000000" w:themeColor="text1"/>
          <w:sz w:val="22"/>
          <w:szCs w:val="22"/>
        </w:rPr>
        <w:t xml:space="preserve"> указывается соответствующий аналитический код </w:t>
      </w:r>
      <w:hyperlink r:id="rId117" w:history="1">
        <w:r w:rsidRPr="008E4018">
          <w:rPr>
            <w:color w:val="000000" w:themeColor="text1"/>
            <w:sz w:val="22"/>
            <w:szCs w:val="22"/>
          </w:rPr>
          <w:t>КОСГУ</w:t>
        </w:r>
      </w:hyperlink>
      <w:r w:rsidRPr="008E4018">
        <w:rPr>
          <w:color w:val="000000" w:themeColor="text1"/>
          <w:sz w:val="22"/>
          <w:szCs w:val="22"/>
        </w:rPr>
        <w:t>.</w:t>
      </w:r>
    </w:p>
    <w:sectPr w:rsidR="00DF5F8C" w:rsidRPr="008E4018" w:rsidSect="0054391B">
      <w:pgSz w:w="16838" w:h="11906" w:orient="landscape"/>
      <w:pgMar w:top="1134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F5"/>
    <w:rsid w:val="00002527"/>
    <w:rsid w:val="00004BAB"/>
    <w:rsid w:val="000179B1"/>
    <w:rsid w:val="00024100"/>
    <w:rsid w:val="00027A52"/>
    <w:rsid w:val="0003089D"/>
    <w:rsid w:val="000428DB"/>
    <w:rsid w:val="0004322D"/>
    <w:rsid w:val="00057DA0"/>
    <w:rsid w:val="000672E3"/>
    <w:rsid w:val="00067AC0"/>
    <w:rsid w:val="00071803"/>
    <w:rsid w:val="000818FD"/>
    <w:rsid w:val="00082809"/>
    <w:rsid w:val="0008326E"/>
    <w:rsid w:val="00083420"/>
    <w:rsid w:val="000848E9"/>
    <w:rsid w:val="00085ECF"/>
    <w:rsid w:val="00090013"/>
    <w:rsid w:val="00090992"/>
    <w:rsid w:val="00092F6D"/>
    <w:rsid w:val="000A37BB"/>
    <w:rsid w:val="000B00CA"/>
    <w:rsid w:val="000B33F4"/>
    <w:rsid w:val="000B3793"/>
    <w:rsid w:val="000C0186"/>
    <w:rsid w:val="000C1019"/>
    <w:rsid w:val="000C3490"/>
    <w:rsid w:val="000C3B2A"/>
    <w:rsid w:val="000D09D8"/>
    <w:rsid w:val="000E5A81"/>
    <w:rsid w:val="000E5B67"/>
    <w:rsid w:val="000F02FE"/>
    <w:rsid w:val="000F06FB"/>
    <w:rsid w:val="000F7607"/>
    <w:rsid w:val="00115410"/>
    <w:rsid w:val="0012771C"/>
    <w:rsid w:val="00153AE7"/>
    <w:rsid w:val="00155330"/>
    <w:rsid w:val="001631A9"/>
    <w:rsid w:val="00174C24"/>
    <w:rsid w:val="00175C65"/>
    <w:rsid w:val="00175D6F"/>
    <w:rsid w:val="00181DB9"/>
    <w:rsid w:val="00192A1A"/>
    <w:rsid w:val="001A4D23"/>
    <w:rsid w:val="001B3968"/>
    <w:rsid w:val="001B4A65"/>
    <w:rsid w:val="001C0963"/>
    <w:rsid w:val="001D0C86"/>
    <w:rsid w:val="001D3C51"/>
    <w:rsid w:val="001D4384"/>
    <w:rsid w:val="001D63F6"/>
    <w:rsid w:val="001E4FBF"/>
    <w:rsid w:val="001E65CD"/>
    <w:rsid w:val="001F1816"/>
    <w:rsid w:val="002017E4"/>
    <w:rsid w:val="00207B8F"/>
    <w:rsid w:val="002116B5"/>
    <w:rsid w:val="00212592"/>
    <w:rsid w:val="00213A8A"/>
    <w:rsid w:val="00220E29"/>
    <w:rsid w:val="0022488F"/>
    <w:rsid w:val="002257EA"/>
    <w:rsid w:val="00227154"/>
    <w:rsid w:val="0023230E"/>
    <w:rsid w:val="00232968"/>
    <w:rsid w:val="00235322"/>
    <w:rsid w:val="002359D8"/>
    <w:rsid w:val="002524DF"/>
    <w:rsid w:val="002526B9"/>
    <w:rsid w:val="0027222B"/>
    <w:rsid w:val="00280F60"/>
    <w:rsid w:val="00281769"/>
    <w:rsid w:val="002D0924"/>
    <w:rsid w:val="002D3FEC"/>
    <w:rsid w:val="002D6FE3"/>
    <w:rsid w:val="002D74EF"/>
    <w:rsid w:val="002E0582"/>
    <w:rsid w:val="002E24C6"/>
    <w:rsid w:val="002E58DF"/>
    <w:rsid w:val="002F0E3B"/>
    <w:rsid w:val="002F4402"/>
    <w:rsid w:val="002F5B0C"/>
    <w:rsid w:val="002F634D"/>
    <w:rsid w:val="0030554B"/>
    <w:rsid w:val="00307585"/>
    <w:rsid w:val="00310C3F"/>
    <w:rsid w:val="00312CFE"/>
    <w:rsid w:val="00320257"/>
    <w:rsid w:val="003278F8"/>
    <w:rsid w:val="00332C5D"/>
    <w:rsid w:val="003365F5"/>
    <w:rsid w:val="003545AF"/>
    <w:rsid w:val="00356D92"/>
    <w:rsid w:val="003649FE"/>
    <w:rsid w:val="00375EF5"/>
    <w:rsid w:val="0038082C"/>
    <w:rsid w:val="0038341E"/>
    <w:rsid w:val="00392C62"/>
    <w:rsid w:val="003B7A3D"/>
    <w:rsid w:val="003C0344"/>
    <w:rsid w:val="003C1B06"/>
    <w:rsid w:val="003D3263"/>
    <w:rsid w:val="003D507D"/>
    <w:rsid w:val="003D7F5D"/>
    <w:rsid w:val="003E5D7E"/>
    <w:rsid w:val="003F309E"/>
    <w:rsid w:val="003F7CC4"/>
    <w:rsid w:val="00406E95"/>
    <w:rsid w:val="00421E40"/>
    <w:rsid w:val="0042778C"/>
    <w:rsid w:val="00454082"/>
    <w:rsid w:val="00467C3B"/>
    <w:rsid w:val="00471CF3"/>
    <w:rsid w:val="00473E2D"/>
    <w:rsid w:val="0048060A"/>
    <w:rsid w:val="00487B99"/>
    <w:rsid w:val="00487BEF"/>
    <w:rsid w:val="00495CE5"/>
    <w:rsid w:val="004A1C2E"/>
    <w:rsid w:val="004B5EF1"/>
    <w:rsid w:val="004B74CA"/>
    <w:rsid w:val="004C33D9"/>
    <w:rsid w:val="004C3969"/>
    <w:rsid w:val="004C7B6B"/>
    <w:rsid w:val="004C7EC2"/>
    <w:rsid w:val="004E61ED"/>
    <w:rsid w:val="00505EF7"/>
    <w:rsid w:val="0051668F"/>
    <w:rsid w:val="00531FC1"/>
    <w:rsid w:val="005359CA"/>
    <w:rsid w:val="005375EA"/>
    <w:rsid w:val="0054391B"/>
    <w:rsid w:val="00545249"/>
    <w:rsid w:val="005456F5"/>
    <w:rsid w:val="00547C02"/>
    <w:rsid w:val="0055072A"/>
    <w:rsid w:val="00551E74"/>
    <w:rsid w:val="00554C92"/>
    <w:rsid w:val="005563AC"/>
    <w:rsid w:val="005635A6"/>
    <w:rsid w:val="00571175"/>
    <w:rsid w:val="005739FB"/>
    <w:rsid w:val="00573A7F"/>
    <w:rsid w:val="00576DFD"/>
    <w:rsid w:val="00591AE5"/>
    <w:rsid w:val="0059572C"/>
    <w:rsid w:val="005B2721"/>
    <w:rsid w:val="005C2856"/>
    <w:rsid w:val="005F55C2"/>
    <w:rsid w:val="006010E2"/>
    <w:rsid w:val="00603798"/>
    <w:rsid w:val="00607444"/>
    <w:rsid w:val="00613F34"/>
    <w:rsid w:val="00614194"/>
    <w:rsid w:val="00616EBA"/>
    <w:rsid w:val="00617034"/>
    <w:rsid w:val="00624D97"/>
    <w:rsid w:val="00642742"/>
    <w:rsid w:val="006458F7"/>
    <w:rsid w:val="006508D3"/>
    <w:rsid w:val="00657744"/>
    <w:rsid w:val="00667D8C"/>
    <w:rsid w:val="00671A95"/>
    <w:rsid w:val="00671EDE"/>
    <w:rsid w:val="00672AC8"/>
    <w:rsid w:val="006736EC"/>
    <w:rsid w:val="006756B2"/>
    <w:rsid w:val="00676AE5"/>
    <w:rsid w:val="00682E3A"/>
    <w:rsid w:val="00683ED4"/>
    <w:rsid w:val="006A0147"/>
    <w:rsid w:val="006A4A44"/>
    <w:rsid w:val="006A6AF5"/>
    <w:rsid w:val="006B1AD7"/>
    <w:rsid w:val="006B3F17"/>
    <w:rsid w:val="006B634C"/>
    <w:rsid w:val="006B6D63"/>
    <w:rsid w:val="006C2892"/>
    <w:rsid w:val="006C3E97"/>
    <w:rsid w:val="006C5113"/>
    <w:rsid w:val="006D67FD"/>
    <w:rsid w:val="006F0791"/>
    <w:rsid w:val="006F5682"/>
    <w:rsid w:val="00720FA2"/>
    <w:rsid w:val="007234E5"/>
    <w:rsid w:val="00736D32"/>
    <w:rsid w:val="007449CB"/>
    <w:rsid w:val="00752D7F"/>
    <w:rsid w:val="00760BA0"/>
    <w:rsid w:val="007628EC"/>
    <w:rsid w:val="00765636"/>
    <w:rsid w:val="0076675B"/>
    <w:rsid w:val="00770D6F"/>
    <w:rsid w:val="00780330"/>
    <w:rsid w:val="007819EF"/>
    <w:rsid w:val="00784D9A"/>
    <w:rsid w:val="00787095"/>
    <w:rsid w:val="00787507"/>
    <w:rsid w:val="007A0AAE"/>
    <w:rsid w:val="007B2361"/>
    <w:rsid w:val="007B2673"/>
    <w:rsid w:val="007B418E"/>
    <w:rsid w:val="007C4DF2"/>
    <w:rsid w:val="007E36A1"/>
    <w:rsid w:val="007E3BF1"/>
    <w:rsid w:val="007E6227"/>
    <w:rsid w:val="008108E6"/>
    <w:rsid w:val="0085364F"/>
    <w:rsid w:val="008562C7"/>
    <w:rsid w:val="00866C78"/>
    <w:rsid w:val="00870BB5"/>
    <w:rsid w:val="00872BCD"/>
    <w:rsid w:val="00872ECC"/>
    <w:rsid w:val="00877C1F"/>
    <w:rsid w:val="00885B72"/>
    <w:rsid w:val="00886A2A"/>
    <w:rsid w:val="00887A72"/>
    <w:rsid w:val="00897BB3"/>
    <w:rsid w:val="00897F37"/>
    <w:rsid w:val="008B5B1B"/>
    <w:rsid w:val="008C0FF7"/>
    <w:rsid w:val="008E05D7"/>
    <w:rsid w:val="008E4018"/>
    <w:rsid w:val="008E4099"/>
    <w:rsid w:val="008F0522"/>
    <w:rsid w:val="008F3BF4"/>
    <w:rsid w:val="00913B34"/>
    <w:rsid w:val="00924C94"/>
    <w:rsid w:val="00925190"/>
    <w:rsid w:val="00935491"/>
    <w:rsid w:val="00935857"/>
    <w:rsid w:val="0093646B"/>
    <w:rsid w:val="00937D19"/>
    <w:rsid w:val="0094666E"/>
    <w:rsid w:val="00953031"/>
    <w:rsid w:val="00960763"/>
    <w:rsid w:val="009865EA"/>
    <w:rsid w:val="00991152"/>
    <w:rsid w:val="009963A3"/>
    <w:rsid w:val="009A1DDC"/>
    <w:rsid w:val="009A71E2"/>
    <w:rsid w:val="009D08F2"/>
    <w:rsid w:val="009D1901"/>
    <w:rsid w:val="009E0400"/>
    <w:rsid w:val="009E1BDE"/>
    <w:rsid w:val="009E32D6"/>
    <w:rsid w:val="009E78AF"/>
    <w:rsid w:val="009F4324"/>
    <w:rsid w:val="00A101B5"/>
    <w:rsid w:val="00A2074E"/>
    <w:rsid w:val="00A20C46"/>
    <w:rsid w:val="00A3297F"/>
    <w:rsid w:val="00A41431"/>
    <w:rsid w:val="00A45B51"/>
    <w:rsid w:val="00A62885"/>
    <w:rsid w:val="00A704FE"/>
    <w:rsid w:val="00A779E0"/>
    <w:rsid w:val="00A831B4"/>
    <w:rsid w:val="00A832EC"/>
    <w:rsid w:val="00A859FC"/>
    <w:rsid w:val="00A91712"/>
    <w:rsid w:val="00A92FBE"/>
    <w:rsid w:val="00AA0AA1"/>
    <w:rsid w:val="00AA0E38"/>
    <w:rsid w:val="00AA3D3E"/>
    <w:rsid w:val="00AB6836"/>
    <w:rsid w:val="00AC2661"/>
    <w:rsid w:val="00AC42C1"/>
    <w:rsid w:val="00AC7759"/>
    <w:rsid w:val="00AD001C"/>
    <w:rsid w:val="00AD46F8"/>
    <w:rsid w:val="00AE33B5"/>
    <w:rsid w:val="00AE3A21"/>
    <w:rsid w:val="00B013A6"/>
    <w:rsid w:val="00B209AE"/>
    <w:rsid w:val="00B37B7A"/>
    <w:rsid w:val="00B40C78"/>
    <w:rsid w:val="00B4404D"/>
    <w:rsid w:val="00B62E12"/>
    <w:rsid w:val="00B6677F"/>
    <w:rsid w:val="00B6705F"/>
    <w:rsid w:val="00B75B4F"/>
    <w:rsid w:val="00B86869"/>
    <w:rsid w:val="00B877DD"/>
    <w:rsid w:val="00B90289"/>
    <w:rsid w:val="00B930ED"/>
    <w:rsid w:val="00BA292E"/>
    <w:rsid w:val="00BB2C09"/>
    <w:rsid w:val="00BB70BE"/>
    <w:rsid w:val="00BD423F"/>
    <w:rsid w:val="00BE2834"/>
    <w:rsid w:val="00BF0CB6"/>
    <w:rsid w:val="00BF4483"/>
    <w:rsid w:val="00BF649E"/>
    <w:rsid w:val="00C202E3"/>
    <w:rsid w:val="00C2681E"/>
    <w:rsid w:val="00C2698B"/>
    <w:rsid w:val="00C32FC9"/>
    <w:rsid w:val="00C45A60"/>
    <w:rsid w:val="00C46234"/>
    <w:rsid w:val="00C56C9B"/>
    <w:rsid w:val="00C64D19"/>
    <w:rsid w:val="00C72F6C"/>
    <w:rsid w:val="00C828F7"/>
    <w:rsid w:val="00C86118"/>
    <w:rsid w:val="00C86144"/>
    <w:rsid w:val="00CA21C0"/>
    <w:rsid w:val="00CA5485"/>
    <w:rsid w:val="00CA77FD"/>
    <w:rsid w:val="00CB1C78"/>
    <w:rsid w:val="00CB2D08"/>
    <w:rsid w:val="00CE25F4"/>
    <w:rsid w:val="00CE3855"/>
    <w:rsid w:val="00CE4E7A"/>
    <w:rsid w:val="00CE54FF"/>
    <w:rsid w:val="00CF5246"/>
    <w:rsid w:val="00CF6316"/>
    <w:rsid w:val="00CF793D"/>
    <w:rsid w:val="00CF7F31"/>
    <w:rsid w:val="00D049D4"/>
    <w:rsid w:val="00D06809"/>
    <w:rsid w:val="00D10DCB"/>
    <w:rsid w:val="00D12F6D"/>
    <w:rsid w:val="00D25F77"/>
    <w:rsid w:val="00D350AA"/>
    <w:rsid w:val="00D3705C"/>
    <w:rsid w:val="00D527B8"/>
    <w:rsid w:val="00D60671"/>
    <w:rsid w:val="00D63908"/>
    <w:rsid w:val="00D803C4"/>
    <w:rsid w:val="00D8167E"/>
    <w:rsid w:val="00D81CD7"/>
    <w:rsid w:val="00D82105"/>
    <w:rsid w:val="00D85609"/>
    <w:rsid w:val="00D87354"/>
    <w:rsid w:val="00D9089F"/>
    <w:rsid w:val="00D91AD6"/>
    <w:rsid w:val="00D933D0"/>
    <w:rsid w:val="00D93755"/>
    <w:rsid w:val="00D93B64"/>
    <w:rsid w:val="00DA71A9"/>
    <w:rsid w:val="00DB2BF3"/>
    <w:rsid w:val="00DC1710"/>
    <w:rsid w:val="00DC2111"/>
    <w:rsid w:val="00DD0565"/>
    <w:rsid w:val="00DF5F8C"/>
    <w:rsid w:val="00E00D14"/>
    <w:rsid w:val="00E15A90"/>
    <w:rsid w:val="00E16C11"/>
    <w:rsid w:val="00E25EF2"/>
    <w:rsid w:val="00E45CB2"/>
    <w:rsid w:val="00E45F32"/>
    <w:rsid w:val="00E5136E"/>
    <w:rsid w:val="00E60C7E"/>
    <w:rsid w:val="00E6351F"/>
    <w:rsid w:val="00E65864"/>
    <w:rsid w:val="00E719DC"/>
    <w:rsid w:val="00E904B1"/>
    <w:rsid w:val="00E90AD6"/>
    <w:rsid w:val="00E9787C"/>
    <w:rsid w:val="00ED26DF"/>
    <w:rsid w:val="00ED30F9"/>
    <w:rsid w:val="00EE5875"/>
    <w:rsid w:val="00EE7794"/>
    <w:rsid w:val="00EF47FA"/>
    <w:rsid w:val="00F03171"/>
    <w:rsid w:val="00F06042"/>
    <w:rsid w:val="00F10566"/>
    <w:rsid w:val="00F15EAF"/>
    <w:rsid w:val="00F20E80"/>
    <w:rsid w:val="00F32FC1"/>
    <w:rsid w:val="00F36E95"/>
    <w:rsid w:val="00F37BA3"/>
    <w:rsid w:val="00F67DC1"/>
    <w:rsid w:val="00F702F6"/>
    <w:rsid w:val="00F72682"/>
    <w:rsid w:val="00F81870"/>
    <w:rsid w:val="00F831D1"/>
    <w:rsid w:val="00FC3B80"/>
    <w:rsid w:val="00FC6333"/>
    <w:rsid w:val="00FC7A8A"/>
    <w:rsid w:val="00FD3875"/>
    <w:rsid w:val="00FD484C"/>
    <w:rsid w:val="00FD4E44"/>
    <w:rsid w:val="00FE2E8E"/>
    <w:rsid w:val="00FE3B71"/>
    <w:rsid w:val="00FF492A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0A652-B61A-42EB-BEAB-F9B2007A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4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456F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5456F5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45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56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5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07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6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117" Type="http://schemas.openxmlformats.org/officeDocument/2006/relationships/hyperlink" Target="https://login.consultant.ru/link/?req=doc&amp;base=RZB&amp;n=214981&amp;date=03.12.2019&amp;dst=158340&amp;fld=134" TargetMode="External"/><Relationship Id="rId21" Type="http://schemas.openxmlformats.org/officeDocument/2006/relationships/hyperlink" Target="https://login.consultant.ru/link/?req=doc&amp;base=RZB&amp;n=209216&amp;date=03.12.2019&amp;dst=102365&amp;fld=134" TargetMode="External"/><Relationship Id="rId42" Type="http://schemas.openxmlformats.org/officeDocument/2006/relationships/hyperlink" Target="https://login.consultant.ru/link/?req=doc&amp;base=RZB&amp;n=209216&amp;date=03.12.2019&amp;dst=102365&amp;fld=134" TargetMode="External"/><Relationship Id="rId47" Type="http://schemas.openxmlformats.org/officeDocument/2006/relationships/hyperlink" Target="https://login.consultant.ru/link/?req=doc&amp;base=RZB&amp;n=209216&amp;date=03.12.2019&amp;dst=101477&amp;fld=134" TargetMode="External"/><Relationship Id="rId63" Type="http://schemas.openxmlformats.org/officeDocument/2006/relationships/hyperlink" Target="https://login.consultant.ru/link/?req=doc&amp;base=RZB&amp;n=209216&amp;date=03.12.2019&amp;dst=102365&amp;fld=134" TargetMode="External"/><Relationship Id="rId68" Type="http://schemas.openxmlformats.org/officeDocument/2006/relationships/hyperlink" Target="https://login.consultant.ru/link/?req=doc&amp;base=RZB&amp;n=209216&amp;date=03.12.2019&amp;dst=102365&amp;fld=134" TargetMode="External"/><Relationship Id="rId84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89" Type="http://schemas.openxmlformats.org/officeDocument/2006/relationships/hyperlink" Target="https://login.consultant.ru/link/?req=doc&amp;base=RZB&amp;n=209216&amp;date=03.12.2019&amp;dst=102365&amp;fld=134" TargetMode="External"/><Relationship Id="rId112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6" Type="http://schemas.openxmlformats.org/officeDocument/2006/relationships/hyperlink" Target="http://www.zakupki.gov.ru/" TargetMode="External"/><Relationship Id="rId107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11" Type="http://schemas.openxmlformats.org/officeDocument/2006/relationships/hyperlink" Target="https://login.consultant.ru/link/?req=doc&amp;base=RZB&amp;n=209216&amp;date=03.12.2019&amp;dst=102365&amp;fld=134" TargetMode="External"/><Relationship Id="rId32" Type="http://schemas.openxmlformats.org/officeDocument/2006/relationships/hyperlink" Target="https://login.consultant.ru/link/?req=doc&amp;base=RZB&amp;n=209216&amp;date=03.12.2019&amp;dst=102365&amp;fld=134" TargetMode="External"/><Relationship Id="rId37" Type="http://schemas.openxmlformats.org/officeDocument/2006/relationships/hyperlink" Target="https://login.consultant.ru/link/?req=doc&amp;base=RZB&amp;n=209216&amp;date=03.12.2019&amp;dst=102365&amp;fld=134" TargetMode="External"/><Relationship Id="rId53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58" Type="http://schemas.openxmlformats.org/officeDocument/2006/relationships/hyperlink" Target="https://login.consultant.ru/link/?req=doc&amp;base=RZB&amp;n=209216&amp;date=03.12.2019&amp;dst=102365&amp;fld=134" TargetMode="External"/><Relationship Id="rId74" Type="http://schemas.openxmlformats.org/officeDocument/2006/relationships/hyperlink" Target="https://login.consultant.ru/link/?req=doc&amp;base=RZB&amp;n=209216&amp;date=03.12.2019&amp;dst=102365&amp;fld=134" TargetMode="External"/><Relationship Id="rId79" Type="http://schemas.openxmlformats.org/officeDocument/2006/relationships/hyperlink" Target="https://login.consultant.ru/link/?req=doc&amp;base=RZB&amp;n=209216&amp;date=03.12.2019&amp;dst=102365&amp;fld=134" TargetMode="External"/><Relationship Id="rId102" Type="http://schemas.openxmlformats.org/officeDocument/2006/relationships/hyperlink" Target="https://login.consultant.ru/link/?req=doc&amp;base=RZB&amp;n=209216&amp;date=03.12.2019&amp;dst=101477&amp;fld=134" TargetMode="External"/><Relationship Id="rId5" Type="http://schemas.openxmlformats.org/officeDocument/2006/relationships/hyperlink" Target="https://login.consultant.ru/link/?req=doc&amp;base=RZB&amp;n=209216&amp;date=03.12.2019&amp;dst=102365&amp;fld=134" TargetMode="External"/><Relationship Id="rId90" Type="http://schemas.openxmlformats.org/officeDocument/2006/relationships/hyperlink" Target="https://login.consultant.ru/link/?req=doc&amp;base=RZB&amp;n=209216&amp;date=03.12.2019&amp;dst=102365&amp;fld=134" TargetMode="External"/><Relationship Id="rId95" Type="http://schemas.openxmlformats.org/officeDocument/2006/relationships/hyperlink" Target="https://login.consultant.ru/link/?req=doc&amp;base=RZB&amp;n=209216&amp;date=03.12.2019&amp;dst=102365&amp;fld=134" TargetMode="External"/><Relationship Id="rId22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27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43" Type="http://schemas.openxmlformats.org/officeDocument/2006/relationships/hyperlink" Target="https://login.consultant.ru/link/?req=doc&amp;base=RZB&amp;n=26303&amp;date=03.12.2019&amp;dst=100254&amp;fld=134" TargetMode="External"/><Relationship Id="rId48" Type="http://schemas.openxmlformats.org/officeDocument/2006/relationships/hyperlink" Target="https://login.consultant.ru/link/?req=doc&amp;base=RZB&amp;n=209216&amp;date=03.12.2019&amp;dst=101374&amp;fld=134" TargetMode="External"/><Relationship Id="rId64" Type="http://schemas.openxmlformats.org/officeDocument/2006/relationships/hyperlink" Target="https://login.consultant.ru/link/?req=doc&amp;base=RZB&amp;n=209216&amp;date=03.12.2019&amp;dst=102365&amp;fld=134" TargetMode="External"/><Relationship Id="rId69" Type="http://schemas.openxmlformats.org/officeDocument/2006/relationships/hyperlink" Target="https://login.consultant.ru/link/?req=doc&amp;base=RZB&amp;n=209216&amp;date=03.12.2019&amp;dst=102365&amp;fld=134" TargetMode="External"/><Relationship Id="rId113" Type="http://schemas.openxmlformats.org/officeDocument/2006/relationships/hyperlink" Target="https://login.consultant.ru/link/?req=doc&amp;base=RZB&amp;n=209216&amp;date=03.12.2019&amp;dst=102365&amp;fld=134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login.consultant.ru/link/?req=doc&amp;base=RZB&amp;n=209216&amp;date=03.12.2019&amp;dst=102365&amp;fld=134" TargetMode="External"/><Relationship Id="rId85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2" Type="http://schemas.openxmlformats.org/officeDocument/2006/relationships/hyperlink" Target="https://login.consultant.ru/link/?req=doc&amp;base=RZB&amp;n=209216&amp;date=03.12.2019&amp;dst=102365&amp;fld=134" TargetMode="External"/><Relationship Id="rId17" Type="http://schemas.openxmlformats.org/officeDocument/2006/relationships/hyperlink" Target="https://login.consultant.ru/link/?req=doc&amp;base=RZB&amp;n=209216&amp;date=03.12.2019&amp;dst=102365&amp;fld=134" TargetMode="External"/><Relationship Id="rId33" Type="http://schemas.openxmlformats.org/officeDocument/2006/relationships/hyperlink" Target="https://login.consultant.ru/link/?req=doc&amp;base=RZB&amp;n=209216&amp;date=03.12.2019&amp;dst=102365&amp;fld=134" TargetMode="External"/><Relationship Id="rId38" Type="http://schemas.openxmlformats.org/officeDocument/2006/relationships/hyperlink" Target="https://login.consultant.ru/link/?req=doc&amp;base=RZB&amp;n=209216&amp;date=03.12.2019&amp;dst=102365&amp;fld=134" TargetMode="External"/><Relationship Id="rId59" Type="http://schemas.openxmlformats.org/officeDocument/2006/relationships/hyperlink" Target="https://login.consultant.ru/link/?req=doc&amp;base=RZB&amp;n=209216&amp;date=03.12.2019&amp;dst=102365&amp;fld=134" TargetMode="External"/><Relationship Id="rId103" Type="http://schemas.openxmlformats.org/officeDocument/2006/relationships/hyperlink" Target="https://login.consultant.ru/link/?req=doc&amp;base=RZB&amp;n=209216&amp;date=03.12.2019&amp;dst=101374&amp;fld=134" TargetMode="External"/><Relationship Id="rId108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54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0" Type="http://schemas.openxmlformats.org/officeDocument/2006/relationships/hyperlink" Target="http://www.zakupki.gov.ru" TargetMode="External"/><Relationship Id="rId75" Type="http://schemas.openxmlformats.org/officeDocument/2006/relationships/hyperlink" Target="https://login.consultant.ru/link/?req=doc&amp;base=RZB&amp;n=209216&amp;date=03.12.2019&amp;dst=102365&amp;fld=134" TargetMode="External"/><Relationship Id="rId91" Type="http://schemas.openxmlformats.org/officeDocument/2006/relationships/hyperlink" Target="https://login.consultant.ru/link/?req=doc&amp;base=RZB&amp;n=209216&amp;date=03.12.2019&amp;dst=102365&amp;fld=134" TargetMode="External"/><Relationship Id="rId96" Type="http://schemas.openxmlformats.org/officeDocument/2006/relationships/hyperlink" Target="https://login.consultant.ru/link/?req=doc&amp;base=RZB&amp;n=209216&amp;date=03.12.2019&amp;dst=102365&amp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209216&amp;date=03.12.2019&amp;dst=102365&amp;fld=134" TargetMode="External"/><Relationship Id="rId23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28" Type="http://schemas.openxmlformats.org/officeDocument/2006/relationships/hyperlink" Target="https://login.consultant.ru/link/?req=doc&amp;base=RZB&amp;n=209216&amp;date=03.12.2019&amp;dst=102365&amp;fld=134" TargetMode="External"/><Relationship Id="rId49" Type="http://schemas.openxmlformats.org/officeDocument/2006/relationships/hyperlink" Target="https://login.consultant.ru/link/?req=doc&amp;base=RZB&amp;n=209216&amp;date=03.12.2019&amp;dst=101878&amp;fld=134" TargetMode="External"/><Relationship Id="rId114" Type="http://schemas.openxmlformats.org/officeDocument/2006/relationships/hyperlink" Target="https://login.consultant.ru/link/?req=doc&amp;base=RZB&amp;n=209216&amp;date=03.12.2019&amp;dst=102365&amp;fld=134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209216&amp;date=03.12.2019&amp;dst=102365&amp;fld=134" TargetMode="External"/><Relationship Id="rId31" Type="http://schemas.openxmlformats.org/officeDocument/2006/relationships/hyperlink" Target="https://login.consultant.ru/link/?req=doc&amp;base=RZB&amp;n=209216&amp;date=03.12.2019&amp;dst=102365&amp;fld=134" TargetMode="External"/><Relationship Id="rId44" Type="http://schemas.openxmlformats.org/officeDocument/2006/relationships/hyperlink" Target="https://login.consultant.ru/link/?req=doc&amp;base=RZB&amp;n=209216&amp;date=03.12.2019&amp;dst=102365&amp;fld=134" TargetMode="External"/><Relationship Id="rId52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60" Type="http://schemas.openxmlformats.org/officeDocument/2006/relationships/hyperlink" Target="https://login.consultant.ru/link/?req=doc&amp;base=RZB&amp;n=209216&amp;date=03.12.2019&amp;dst=102365&amp;fld=134" TargetMode="External"/><Relationship Id="rId65" Type="http://schemas.openxmlformats.org/officeDocument/2006/relationships/hyperlink" Target="https://login.consultant.ru/link/?req=doc&amp;base=RZB&amp;n=209216&amp;date=03.12.2019&amp;dst=102365&amp;fld=134" TargetMode="External"/><Relationship Id="rId73" Type="http://schemas.openxmlformats.org/officeDocument/2006/relationships/hyperlink" Target="https://login.consultant.ru/link/?req=doc&amp;base=RZB&amp;n=209216&amp;date=03.12.2019&amp;dst=102365&amp;fld=134" TargetMode="External"/><Relationship Id="rId78" Type="http://schemas.openxmlformats.org/officeDocument/2006/relationships/hyperlink" Target="http://www.zakupki.gov.ru/" TargetMode="External"/><Relationship Id="rId81" Type="http://schemas.openxmlformats.org/officeDocument/2006/relationships/hyperlink" Target="https://login.consultant.ru/link/?req=doc&amp;base=RZB&amp;n=209216&amp;date=03.12.2019&amp;dst=102365&amp;fld=134" TargetMode="External"/><Relationship Id="rId86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94" Type="http://schemas.openxmlformats.org/officeDocument/2006/relationships/hyperlink" Target="https://login.consultant.ru/link/?req=doc&amp;base=RZB&amp;n=209216&amp;date=03.12.2019&amp;dst=102365&amp;fld=134" TargetMode="External"/><Relationship Id="rId99" Type="http://schemas.openxmlformats.org/officeDocument/2006/relationships/hyperlink" Target="https://login.consultant.ru/link/?req=doc&amp;base=RZB&amp;n=209216&amp;date=03.12.2019&amp;dst=102365&amp;fld=134" TargetMode="External"/><Relationship Id="rId101" Type="http://schemas.openxmlformats.org/officeDocument/2006/relationships/hyperlink" Target="https://login.consultant.ru/link/?req=doc&amp;base=RZB&amp;n=209216&amp;date=03.12.2019&amp;dst=102365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209216&amp;date=03.12.2019&amp;dst=102365&amp;fld=134" TargetMode="External"/><Relationship Id="rId13" Type="http://schemas.openxmlformats.org/officeDocument/2006/relationships/hyperlink" Target="https://login.consultant.ru/link/?req=doc&amp;base=RZB&amp;n=209216&amp;date=03.12.2019&amp;dst=102365&amp;fld=134" TargetMode="External"/><Relationship Id="rId18" Type="http://schemas.openxmlformats.org/officeDocument/2006/relationships/hyperlink" Target="https://login.consultant.ru/link/?req=doc&amp;base=RZB&amp;n=209216&amp;date=03.12.2019&amp;dst=102365&amp;fld=134" TargetMode="External"/><Relationship Id="rId39" Type="http://schemas.openxmlformats.org/officeDocument/2006/relationships/hyperlink" Target="https://login.consultant.ru/link/?req=doc&amp;base=RZB&amp;n=209216&amp;date=03.12.2019&amp;dst=102365&amp;fld=134" TargetMode="External"/><Relationship Id="rId109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34" Type="http://schemas.openxmlformats.org/officeDocument/2006/relationships/hyperlink" Target="https://login.consultant.ru/link/?req=doc&amp;base=RZB&amp;n=209216&amp;date=03.12.2019&amp;dst=102365&amp;fld=134" TargetMode="External"/><Relationship Id="rId50" Type="http://schemas.openxmlformats.org/officeDocument/2006/relationships/hyperlink" Target="https://login.consultant.ru/link/?req=doc&amp;base=RZB&amp;n=209216&amp;date=03.12.2019&amp;dst=102365&amp;fld=134" TargetMode="External"/><Relationship Id="rId55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76" Type="http://schemas.openxmlformats.org/officeDocument/2006/relationships/hyperlink" Target="https://login.consultant.ru/link/?req=doc&amp;base=RZB&amp;n=209216&amp;date=03.12.2019&amp;dst=102365&amp;fld=134" TargetMode="External"/><Relationship Id="rId97" Type="http://schemas.openxmlformats.org/officeDocument/2006/relationships/hyperlink" Target="https://login.consultant.ru/link/?req=doc&amp;base=RZB&amp;n=209216&amp;date=03.12.2019&amp;dst=102365&amp;fld=134" TargetMode="External"/><Relationship Id="rId104" Type="http://schemas.openxmlformats.org/officeDocument/2006/relationships/hyperlink" Target="https://login.consultant.ru/link/?req=doc&amp;base=RZB&amp;n=209216&amp;date=03.12.2019&amp;dst=101878&amp;fld=134" TargetMode="External"/><Relationship Id="rId7" Type="http://schemas.openxmlformats.org/officeDocument/2006/relationships/hyperlink" Target="https://login.consultant.ru/link/?req=doc&amp;base=RZB&amp;n=209216&amp;date=03.12.2019&amp;dst=102365&amp;fld=134" TargetMode="External"/><Relationship Id="rId71" Type="http://schemas.openxmlformats.org/officeDocument/2006/relationships/hyperlink" Target="https://login.consultant.ru/link/?req=doc&amp;base=RZB&amp;n=209216&amp;date=03.12.2019&amp;dst=102365&amp;fld=134" TargetMode="External"/><Relationship Id="rId92" Type="http://schemas.openxmlformats.org/officeDocument/2006/relationships/hyperlink" Target="https://login.consultant.ru/link/?req=doc&amp;base=RZB&amp;n=209216&amp;date=03.12.2019&amp;dst=102365&amp;fld=1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RZB&amp;n=209216&amp;date=03.12.2019&amp;dst=102365&amp;fld=134" TargetMode="External"/><Relationship Id="rId24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40" Type="http://schemas.openxmlformats.org/officeDocument/2006/relationships/hyperlink" Target="https://login.consultant.ru/link/?req=doc&amp;base=RZB&amp;n=209216&amp;date=03.12.2019&amp;dst=102365&amp;fld=134" TargetMode="External"/><Relationship Id="rId45" Type="http://schemas.openxmlformats.org/officeDocument/2006/relationships/hyperlink" Target="https://login.consultant.ru/link/?req=doc&amp;base=RZB&amp;n=209216&amp;date=03.12.2019&amp;dst=102365&amp;fld=134" TargetMode="External"/><Relationship Id="rId66" Type="http://schemas.openxmlformats.org/officeDocument/2006/relationships/hyperlink" Target="https://login.consultant.ru/link/?req=doc&amp;base=RZB&amp;n=214981&amp;date=03.12.2019&amp;dst=158340&amp;fld=134" TargetMode="External"/><Relationship Id="rId87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10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15" Type="http://schemas.openxmlformats.org/officeDocument/2006/relationships/hyperlink" Target="https://login.consultant.ru/link/?req=doc&amp;base=RZB&amp;n=209216&amp;date=03.12.2019&amp;dst=102365&amp;fld=134" TargetMode="External"/><Relationship Id="rId61" Type="http://schemas.openxmlformats.org/officeDocument/2006/relationships/hyperlink" Target="https://login.consultant.ru/link/?req=doc&amp;base=RZB&amp;n=209216&amp;date=03.12.2019&amp;dst=102365&amp;fld=134" TargetMode="External"/><Relationship Id="rId82" Type="http://schemas.openxmlformats.org/officeDocument/2006/relationships/hyperlink" Target="https://login.consultant.ru/link/?req=doc&amp;base=RZB&amp;n=209216&amp;date=03.12.2019&amp;dst=102365&amp;fld=134" TargetMode="External"/><Relationship Id="rId19" Type="http://schemas.openxmlformats.org/officeDocument/2006/relationships/hyperlink" Target="https://login.consultant.ru/link/?req=doc&amp;base=RZB&amp;n=209216&amp;date=03.12.2019&amp;dst=102365&amp;fld=134" TargetMode="External"/><Relationship Id="rId14" Type="http://schemas.openxmlformats.org/officeDocument/2006/relationships/hyperlink" Target="https://login.consultant.ru/link/?req=doc&amp;base=RZB&amp;n=209216&amp;date=03.12.2019&amp;dst=102365&amp;fld=134" TargetMode="External"/><Relationship Id="rId30" Type="http://schemas.openxmlformats.org/officeDocument/2006/relationships/hyperlink" Target="https://login.consultant.ru/link/?req=doc&amp;base=RZB&amp;n=209216&amp;date=03.12.2019&amp;dst=102365&amp;fld=134" TargetMode="External"/><Relationship Id="rId35" Type="http://schemas.openxmlformats.org/officeDocument/2006/relationships/hyperlink" Target="https://login.consultant.ru/link/?req=doc&amp;base=RZB&amp;n=209216&amp;date=03.12.2019&amp;dst=102365&amp;fld=134" TargetMode="External"/><Relationship Id="rId56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77" Type="http://schemas.openxmlformats.org/officeDocument/2006/relationships/hyperlink" Target="https://login.consultant.ru/link/?req=doc&amp;base=RZB&amp;n=209216&amp;date=03.12.2019&amp;dst=102365&amp;fld=134" TargetMode="External"/><Relationship Id="rId100" Type="http://schemas.openxmlformats.org/officeDocument/2006/relationships/hyperlink" Target="https://login.consultant.ru/link/?req=doc&amp;base=RZB&amp;n=209216&amp;date=03.12.2019&amp;dst=102365&amp;fld=134" TargetMode="External"/><Relationship Id="rId105" Type="http://schemas.openxmlformats.org/officeDocument/2006/relationships/hyperlink" Target="https://login.consultant.ru/link/?req=doc&amp;base=RZB&amp;n=209216&amp;date=03.12.2019&amp;dst=102365&amp;fld=134" TargetMode="External"/><Relationship Id="rId8" Type="http://schemas.openxmlformats.org/officeDocument/2006/relationships/hyperlink" Target="http://www.zakupki.gov.ru" TargetMode="External"/><Relationship Id="rId51" Type="http://schemas.openxmlformats.org/officeDocument/2006/relationships/hyperlink" Target="https://login.consultant.ru/link/?req=doc&amp;base=RZB&amp;n=209216&amp;date=03.12.2019&amp;dst=102365&amp;fld=134" TargetMode="External"/><Relationship Id="rId72" Type="http://schemas.openxmlformats.org/officeDocument/2006/relationships/hyperlink" Target="https://login.consultant.ru/link/?req=doc&amp;base=RZB&amp;n=209216&amp;date=03.12.2019&amp;dst=102365&amp;fld=134" TargetMode="External"/><Relationship Id="rId93" Type="http://schemas.openxmlformats.org/officeDocument/2006/relationships/hyperlink" Target="https://login.consultant.ru/link/?req=doc&amp;base=RZB&amp;n=209216&amp;date=03.12.2019&amp;dst=102365&amp;fld=134" TargetMode="External"/><Relationship Id="rId98" Type="http://schemas.openxmlformats.org/officeDocument/2006/relationships/hyperlink" Target="https://login.consultant.ru/link/?req=doc&amp;base=RZB&amp;n=26303&amp;date=03.12.2019&amp;dst=100254&amp;fld=134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46" Type="http://schemas.openxmlformats.org/officeDocument/2006/relationships/hyperlink" Target="https://login.consultant.ru/link/?req=doc&amp;base=RZB&amp;n=209216&amp;date=03.12.2019&amp;dst=102365&amp;fld=134" TargetMode="External"/><Relationship Id="rId67" Type="http://schemas.openxmlformats.org/officeDocument/2006/relationships/hyperlink" Target="https://login.consultant.ru/link/?req=doc&amp;base=RZB&amp;n=209216&amp;date=03.12.2019&amp;dst=102365&amp;fld=134" TargetMode="External"/><Relationship Id="rId116" Type="http://schemas.openxmlformats.org/officeDocument/2006/relationships/hyperlink" Target="https://login.consultant.ru/link/?req=doc&amp;base=RZB&amp;n=209216&amp;date=03.12.2019&amp;dst=102365&amp;fld=134" TargetMode="External"/><Relationship Id="rId20" Type="http://schemas.openxmlformats.org/officeDocument/2006/relationships/hyperlink" Target="https://login.consultant.ru/link/?req=doc&amp;base=RZB&amp;n=209216&amp;date=03.12.2019&amp;dst=102365&amp;fld=134" TargetMode="External"/><Relationship Id="rId41" Type="http://schemas.openxmlformats.org/officeDocument/2006/relationships/hyperlink" Target="https://login.consultant.ru/link/?req=doc&amp;base=RZB&amp;n=209216&amp;date=03.12.2019&amp;dst=102365&amp;fld=134" TargetMode="External"/><Relationship Id="rId62" Type="http://schemas.openxmlformats.org/officeDocument/2006/relationships/hyperlink" Target="https://login.consultant.ru/link/?req=doc&amp;base=RZB&amp;n=209216&amp;date=03.12.2019&amp;dst=102365&amp;fld=134" TargetMode="External"/><Relationship Id="rId83" Type="http://schemas.openxmlformats.org/officeDocument/2006/relationships/hyperlink" Target="https://login.consultant.ru/link/?req=doc&amp;base=RZB&amp;n=209216&amp;date=03.12.2019&amp;dst=102365&amp;fld=134" TargetMode="External"/><Relationship Id="rId88" Type="http://schemas.openxmlformats.org/officeDocument/2006/relationships/hyperlink" Target="https://login.consultant.ru/link/?req=doc&amp;base=RZB&amp;n=209216&amp;date=03.12.2019&amp;dst=102365&amp;fld=134" TargetMode="External"/><Relationship Id="rId111" Type="http://schemas.openxmlformats.org/officeDocument/2006/relationships/hyperlink" Target="consultantplus://offline/ref=8FD3F6AA28DB2C946D4AABB7E8CE4C63D1CB2A0B18975D8E7D06343894B7FECBF944FF8692D0307973B1D99491227464F125F61B8ER2q3H" TargetMode="External"/><Relationship Id="rId15" Type="http://schemas.openxmlformats.org/officeDocument/2006/relationships/hyperlink" Target="https://login.consultant.ru/link/?req=doc&amp;base=RZB&amp;n=209216&amp;date=03.12.2019&amp;dst=102365&amp;fld=134" TargetMode="External"/><Relationship Id="rId36" Type="http://schemas.openxmlformats.org/officeDocument/2006/relationships/hyperlink" Target="https://login.consultant.ru/link/?req=doc&amp;base=RZB&amp;n=209216&amp;date=03.12.2019&amp;dst=102365&amp;fld=134" TargetMode="External"/><Relationship Id="rId57" Type="http://schemas.openxmlformats.org/officeDocument/2006/relationships/hyperlink" Target="consultantplus://offline/ref=8FD3F6AA28DB2C946D4AABB7E8CE4C63D1CB2A0B18975D8E7D06343894B7FECBF944FF8297D5307973B1D99491227464F125F61B8ER2q3H" TargetMode="External"/><Relationship Id="rId106" Type="http://schemas.openxmlformats.org/officeDocument/2006/relationships/hyperlink" Target="https://login.consultant.ru/link/?req=doc&amp;base=RZB&amp;n=209216&amp;date=03.12.2019&amp;dst=10236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9227A-7CC2-4F60-9A63-D26FCA42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39</Pages>
  <Words>11821</Words>
  <Characters>67384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kolesnikova-lf</dc:creator>
  <cp:lastModifiedBy>Никулина Ирина Евгеньевна</cp:lastModifiedBy>
  <cp:revision>8</cp:revision>
  <cp:lastPrinted>2022-06-17T04:55:00Z</cp:lastPrinted>
  <dcterms:created xsi:type="dcterms:W3CDTF">2025-09-16T10:53:00Z</dcterms:created>
  <dcterms:modified xsi:type="dcterms:W3CDTF">2025-09-25T09:14:00Z</dcterms:modified>
</cp:coreProperties>
</file>